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762" w:rsidRPr="001667BF" w:rsidRDefault="00FF6762" w:rsidP="001667BF">
      <w:pPr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7BF">
        <w:rPr>
          <w:rFonts w:ascii="Times New Roman" w:hAnsi="Times New Roman" w:cs="Times New Roman"/>
          <w:b/>
          <w:sz w:val="28"/>
          <w:szCs w:val="28"/>
        </w:rPr>
        <w:t xml:space="preserve">Оголошення </w:t>
      </w:r>
    </w:p>
    <w:p w:rsidR="003956B0" w:rsidRPr="001667BF" w:rsidRDefault="00FF6762" w:rsidP="00FF67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7BF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16033E" w:rsidRPr="001667BF">
        <w:rPr>
          <w:rFonts w:ascii="Times New Roman" w:hAnsi="Times New Roman" w:cs="Times New Roman"/>
          <w:b/>
          <w:sz w:val="28"/>
          <w:szCs w:val="28"/>
        </w:rPr>
        <w:t>встановле</w:t>
      </w:r>
      <w:r w:rsidR="003E5C59" w:rsidRPr="001667BF">
        <w:rPr>
          <w:rFonts w:ascii="Times New Roman" w:hAnsi="Times New Roman" w:cs="Times New Roman"/>
          <w:b/>
          <w:sz w:val="28"/>
          <w:szCs w:val="28"/>
        </w:rPr>
        <w:t>ння</w:t>
      </w:r>
      <w:r w:rsidRPr="001667BF">
        <w:rPr>
          <w:rFonts w:ascii="Times New Roman" w:hAnsi="Times New Roman" w:cs="Times New Roman"/>
          <w:b/>
          <w:sz w:val="28"/>
          <w:szCs w:val="28"/>
        </w:rPr>
        <w:t xml:space="preserve"> тарифів на теплову енергію, послугу з постачання теплової енергії та гарячої води</w:t>
      </w:r>
    </w:p>
    <w:p w:rsidR="00FF6762" w:rsidRPr="001667BF" w:rsidRDefault="00A75902" w:rsidP="00FF6762">
      <w:pPr>
        <w:jc w:val="both"/>
        <w:rPr>
          <w:rFonts w:ascii="Times New Roman" w:hAnsi="Times New Roman" w:cs="Times New Roman"/>
          <w:sz w:val="24"/>
          <w:szCs w:val="24"/>
        </w:rPr>
      </w:pPr>
      <w:r w:rsidRPr="001667B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F6762" w:rsidRPr="001667BF">
        <w:rPr>
          <w:rFonts w:ascii="Times New Roman" w:hAnsi="Times New Roman" w:cs="Times New Roman"/>
          <w:sz w:val="24"/>
          <w:szCs w:val="24"/>
        </w:rPr>
        <w:t>На виконання вимог «Порядку інформування споживачів про намір зміни цін/тарифів на комунальні послуги з обґрунтуванням такої необхідності», затвердженого Наказом Міністерства регіонального розвитку, будівництва та житлово-комунального господарства України №130 від 05.06.2018 року, ТОВ «Сумитеплоенерго» повідомляє територіальну громаду міста Суми про запланован</w:t>
      </w:r>
      <w:r w:rsidR="00F22B53" w:rsidRPr="001667BF">
        <w:rPr>
          <w:rFonts w:ascii="Times New Roman" w:hAnsi="Times New Roman" w:cs="Times New Roman"/>
          <w:sz w:val="24"/>
          <w:szCs w:val="24"/>
        </w:rPr>
        <w:t>у</w:t>
      </w:r>
      <w:r w:rsidR="00FF6762" w:rsidRPr="001667BF">
        <w:rPr>
          <w:rFonts w:ascii="Times New Roman" w:hAnsi="Times New Roman" w:cs="Times New Roman"/>
          <w:sz w:val="24"/>
          <w:szCs w:val="24"/>
        </w:rPr>
        <w:t xml:space="preserve"> </w:t>
      </w:r>
      <w:r w:rsidR="00F22B53" w:rsidRPr="001667BF">
        <w:rPr>
          <w:rFonts w:ascii="Times New Roman" w:hAnsi="Times New Roman" w:cs="Times New Roman"/>
          <w:sz w:val="24"/>
          <w:szCs w:val="24"/>
        </w:rPr>
        <w:t>зміну</w:t>
      </w:r>
      <w:r w:rsidR="00FF6762" w:rsidRPr="001667BF">
        <w:rPr>
          <w:rFonts w:ascii="Times New Roman" w:hAnsi="Times New Roman" w:cs="Times New Roman"/>
          <w:sz w:val="24"/>
          <w:szCs w:val="24"/>
        </w:rPr>
        <w:t xml:space="preserve"> ТОВ «Сумитеплоенерго» тарифів на теплову енергію, її виробництво, транспортування та постачання, тарифів на послугу з постачання теплової енергії та гарячої води.</w:t>
      </w:r>
    </w:p>
    <w:tbl>
      <w:tblPr>
        <w:tblW w:w="10308" w:type="dxa"/>
        <w:tblLook w:val="04A0" w:firstRow="1" w:lastRow="0" w:firstColumn="1" w:lastColumn="0" w:noHBand="0" w:noVBand="1"/>
      </w:tblPr>
      <w:tblGrid>
        <w:gridCol w:w="10655"/>
      </w:tblGrid>
      <w:tr w:rsidR="0097717B" w:rsidRPr="001667BF" w:rsidTr="002E1720">
        <w:trPr>
          <w:trHeight w:val="945"/>
        </w:trPr>
        <w:tc>
          <w:tcPr>
            <w:tcW w:w="10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67BF" w:rsidRPr="001667BF" w:rsidRDefault="001667BF">
            <w:pPr>
              <w:rPr>
                <w:rFonts w:ascii="Times New Roman" w:hAnsi="Times New Roman" w:cs="Times New Roman"/>
              </w:rPr>
            </w:pPr>
          </w:p>
          <w:tbl>
            <w:tblPr>
              <w:tblW w:w="10439" w:type="dxa"/>
              <w:tblLook w:val="04A0" w:firstRow="1" w:lastRow="0" w:firstColumn="1" w:lastColumn="0" w:noHBand="0" w:noVBand="1"/>
            </w:tblPr>
            <w:tblGrid>
              <w:gridCol w:w="108"/>
              <w:gridCol w:w="2586"/>
              <w:gridCol w:w="1559"/>
              <w:gridCol w:w="2126"/>
              <w:gridCol w:w="1843"/>
              <w:gridCol w:w="1680"/>
              <w:gridCol w:w="311"/>
              <w:gridCol w:w="226"/>
            </w:tblGrid>
            <w:tr w:rsidR="00497B58" w:rsidRPr="001667BF" w:rsidTr="00794489">
              <w:trPr>
                <w:trHeight w:val="5728"/>
              </w:trPr>
              <w:tc>
                <w:tcPr>
                  <w:tcW w:w="1043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97B58" w:rsidRPr="001667BF" w:rsidRDefault="005F26D0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Проект т</w:t>
                  </w:r>
                  <w:r w:rsidR="00497B58"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ариф</w:t>
                  </w:r>
                  <w:r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ів</w:t>
                  </w:r>
                  <w:r w:rsidR="00497B58"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 xml:space="preserve"> на теплову енергію, її виробництво, транспортування та постачання</w:t>
                  </w:r>
                  <w:r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 xml:space="preserve"> </w:t>
                  </w:r>
                  <w:r w:rsidR="00497B58"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 xml:space="preserve"> за категоріями споживачів:</w:t>
                  </w:r>
                </w:p>
                <w:p w:rsidR="00F22B53" w:rsidRPr="001667BF" w:rsidRDefault="00F22B53" w:rsidP="00F22B5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  <w:tbl>
                  <w:tblPr>
                    <w:tblW w:w="9796" w:type="dxa"/>
                    <w:tblLook w:val="04A0" w:firstRow="1" w:lastRow="0" w:firstColumn="1" w:lastColumn="0" w:noHBand="0" w:noVBand="1"/>
                  </w:tblPr>
                  <w:tblGrid>
                    <w:gridCol w:w="1300"/>
                    <w:gridCol w:w="3832"/>
                    <w:gridCol w:w="1753"/>
                    <w:gridCol w:w="1599"/>
                    <w:gridCol w:w="1312"/>
                  </w:tblGrid>
                  <w:tr w:rsidR="00F22B53" w:rsidRPr="001667BF" w:rsidTr="001667BF">
                    <w:trPr>
                      <w:trHeight w:val="2236"/>
                    </w:trPr>
                    <w:tc>
                      <w:tcPr>
                        <w:tcW w:w="13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Категорія споживачів</w:t>
                        </w:r>
                      </w:p>
                    </w:tc>
                    <w:tc>
                      <w:tcPr>
                        <w:tcW w:w="383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Діючий тариф* (розпорядження  СМВА №375 зі змінами, внесеними розпорядженням №42-ОД від 05.02.2026р.), грн./</w:t>
                        </w:r>
                        <w:proofErr w:type="spellStart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Гкал</w:t>
                        </w:r>
                        <w:proofErr w:type="spellEnd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Розрахунковий тариф, грн./</w:t>
                        </w:r>
                        <w:proofErr w:type="spellStart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Гкал</w:t>
                        </w:r>
                        <w:proofErr w:type="spellEnd"/>
                      </w:p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20"/>
                            <w:szCs w:val="20"/>
                            <w:lang w:eastAsia="uk-UA"/>
                          </w:rPr>
                        </w:pPr>
                      </w:p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131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F22B53" w:rsidRPr="001667BF" w:rsidRDefault="00F22B53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Відхилення, %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Населення</w:t>
                        </w: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теплову енергію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2 890,81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3 277,16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13,4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виробництво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1 557,17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1711,90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9,9</w:t>
                        </w:r>
                      </w:p>
                    </w:tc>
                  </w:tr>
                  <w:tr w:rsidR="001667BF" w:rsidRPr="001667BF" w:rsidTr="00C1694E">
                    <w:trPr>
                      <w:trHeight w:val="51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Тариф на транспортування теплової енергії з врахуванням компенсації втрат 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1 314,62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1 539,84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17,1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постачання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1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9,0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2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25,42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33,6</w:t>
                        </w:r>
                      </w:p>
                    </w:tc>
                  </w:tr>
                  <w:tr w:rsidR="001667BF" w:rsidRPr="001667BF" w:rsidTr="00C1694E">
                    <w:trPr>
                      <w:trHeight w:val="330"/>
                    </w:trPr>
                    <w:tc>
                      <w:tcPr>
                        <w:tcW w:w="1300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Бюджетні споживачі</w:t>
                        </w: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теплову енергію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3 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2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18,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4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3 613,51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12,3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виробництво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1 988,51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2 156,75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8,5</w:t>
                        </w:r>
                      </w:p>
                    </w:tc>
                  </w:tr>
                  <w:tr w:rsidR="001667BF" w:rsidRPr="001667BF" w:rsidTr="00C1694E">
                    <w:trPr>
                      <w:trHeight w:val="51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Тариф на транспортування теплової енергії з врахуванням компенсації втрат 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1 210,88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1 431,32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18,2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постачання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19,02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25,44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33,8</w:t>
                        </w:r>
                      </w:p>
                    </w:tc>
                  </w:tr>
                  <w:tr w:rsidR="001667BF" w:rsidRPr="001667BF" w:rsidTr="00C1694E">
                    <w:trPr>
                      <w:trHeight w:val="330"/>
                    </w:trPr>
                    <w:tc>
                      <w:tcPr>
                        <w:tcW w:w="1300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Інші споживачі</w:t>
                        </w: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теплову енергію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2 888,41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3 316,49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14,8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виробництво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1 6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94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,25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1 891,26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11,6</w:t>
                        </w:r>
                      </w:p>
                    </w:tc>
                  </w:tr>
                  <w:tr w:rsidR="001667BF" w:rsidRPr="001667BF" w:rsidTr="00C1694E">
                    <w:trPr>
                      <w:trHeight w:val="51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Тариф на транспортування теплової енергії з врахуванням компенсації втрат 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1 175,14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1 399,76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19,1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постачання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19,0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2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25,47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33,9</w:t>
                        </w:r>
                      </w:p>
                    </w:tc>
                  </w:tr>
                  <w:tr w:rsidR="001667BF" w:rsidRPr="001667BF" w:rsidTr="00C1694E">
                    <w:trPr>
                      <w:trHeight w:val="330"/>
                    </w:trPr>
                    <w:tc>
                      <w:tcPr>
                        <w:tcW w:w="1300" w:type="dxa"/>
                        <w:vMerge w:val="restart"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Релігійні організації </w:t>
                        </w: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теплову енергію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2 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7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25,03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3 163,77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16,1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виробництво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1 548,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  <w:t>6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4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1 748,85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12,9</w:t>
                        </w:r>
                      </w:p>
                    </w:tc>
                  </w:tr>
                  <w:tr w:rsidR="001667BF" w:rsidRPr="001667BF" w:rsidTr="00C1694E">
                    <w:trPr>
                      <w:trHeight w:val="51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 xml:space="preserve">Тариф на транспортування теплової енергії з врахуванням компенсації втрат 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en-US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1 157,37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1 389,33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20,0</w:t>
                        </w:r>
                      </w:p>
                    </w:tc>
                  </w:tr>
                  <w:tr w:rsidR="001667BF" w:rsidRPr="001667BF" w:rsidTr="00C1694E">
                    <w:trPr>
                      <w:trHeight w:val="300"/>
                    </w:trPr>
                    <w:tc>
                      <w:tcPr>
                        <w:tcW w:w="1300" w:type="dxa"/>
                        <w:vMerge/>
                        <w:tcBorders>
                          <w:top w:val="nil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</w:tc>
                    <w:tc>
                      <w:tcPr>
                        <w:tcW w:w="383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uk-UA"/>
                          </w:rPr>
                          <w:t>Тариф на постачання теплової енергії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667BF" w:rsidRPr="001667BF" w:rsidRDefault="001667BF" w:rsidP="00F22B5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ru-RU"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19,0</w:t>
                        </w: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val="ru-RU" w:eastAsia="uk-UA"/>
                          </w:rPr>
                          <w:t>2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25,59</w:t>
                        </w:r>
                      </w:p>
                    </w:tc>
                    <w:tc>
                      <w:tcPr>
                        <w:tcW w:w="131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667BF" w:rsidRPr="001667BF" w:rsidRDefault="001667BF" w:rsidP="001667B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34,5</w:t>
                        </w:r>
                      </w:p>
                    </w:tc>
                  </w:tr>
                </w:tbl>
                <w:p w:rsidR="004268ED" w:rsidRPr="001667BF" w:rsidRDefault="004268ED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</w:p>
                <w:p w:rsidR="001667BF" w:rsidRPr="001667BF" w:rsidRDefault="001667BF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</w:p>
                <w:p w:rsidR="001667BF" w:rsidRPr="001667BF" w:rsidRDefault="001667BF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</w:p>
                <w:p w:rsidR="001667BF" w:rsidRPr="001667BF" w:rsidRDefault="001667BF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</w:p>
                <w:p w:rsidR="001667BF" w:rsidRPr="001667BF" w:rsidRDefault="001667BF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</w:p>
                <w:p w:rsidR="00F22B53" w:rsidRPr="001667BF" w:rsidRDefault="00F22B53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 xml:space="preserve">Проект тарифів на транспортування теплової енергії для ТОВ </w:t>
                  </w:r>
                  <w:r w:rsidR="008E15D4"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«</w:t>
                  </w:r>
                  <w:r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КППВ</w:t>
                  </w:r>
                  <w:r w:rsidR="008E15D4" w:rsidRPr="001667B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  <w:t>»:</w:t>
                  </w:r>
                </w:p>
                <w:p w:rsidR="008E15D4" w:rsidRPr="001667BF" w:rsidRDefault="008E15D4" w:rsidP="00497B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</w:rPr>
                  </w:pPr>
                </w:p>
                <w:tbl>
                  <w:tblPr>
                    <w:tblW w:w="9844" w:type="dxa"/>
                    <w:tblInd w:w="108" w:type="dxa"/>
                    <w:tblLook w:val="04A0" w:firstRow="1" w:lastRow="0" w:firstColumn="1" w:lastColumn="0" w:noHBand="0" w:noVBand="1"/>
                  </w:tblPr>
                  <w:tblGrid>
                    <w:gridCol w:w="2595"/>
                    <w:gridCol w:w="1550"/>
                    <w:gridCol w:w="2257"/>
                    <w:gridCol w:w="1599"/>
                    <w:gridCol w:w="1843"/>
                  </w:tblGrid>
                  <w:tr w:rsidR="008E15D4" w:rsidRPr="001667BF" w:rsidTr="00794489">
                    <w:trPr>
                      <w:trHeight w:val="1084"/>
                    </w:trPr>
                    <w:tc>
                      <w:tcPr>
                        <w:tcW w:w="261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Категорія споживачів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х</w:t>
                        </w:r>
                      </w:p>
                    </w:tc>
                    <w:tc>
                      <w:tcPr>
                        <w:tcW w:w="226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Діючий тариф* (розпорядження СМВА №375 зі змінами, внесеними розпорядженням №42-ОД від 05.02.2026р.),), грн/</w:t>
                        </w:r>
                        <w:proofErr w:type="spellStart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Гкал</w:t>
                        </w:r>
                        <w:proofErr w:type="spellEnd"/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Розрахунковий тариф, грн./</w:t>
                        </w:r>
                        <w:proofErr w:type="spellStart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Гкал</w:t>
                        </w:r>
                        <w:proofErr w:type="spellEnd"/>
                      </w:p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Відхилення, %</w:t>
                        </w:r>
                      </w:p>
                    </w:tc>
                  </w:tr>
                  <w:tr w:rsidR="008E15D4" w:rsidRPr="001667BF" w:rsidTr="00794489">
                    <w:trPr>
                      <w:trHeight w:val="212"/>
                    </w:trPr>
                    <w:tc>
                      <w:tcPr>
                        <w:tcW w:w="26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1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2</w:t>
                        </w:r>
                      </w:p>
                    </w:tc>
                    <w:tc>
                      <w:tcPr>
                        <w:tcW w:w="22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3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8E15D4" w:rsidRPr="001667BF" w:rsidRDefault="008E15D4" w:rsidP="008E15D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5</w:t>
                        </w:r>
                      </w:p>
                    </w:tc>
                  </w:tr>
                  <w:tr w:rsidR="00794489" w:rsidRPr="001667BF" w:rsidTr="00794489">
                    <w:trPr>
                      <w:trHeight w:val="293"/>
                    </w:trPr>
                    <w:tc>
                      <w:tcPr>
                        <w:tcW w:w="26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Населення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без ПДВ</w:t>
                        </w:r>
                      </w:p>
                    </w:tc>
                    <w:tc>
                      <w:tcPr>
                        <w:tcW w:w="22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10</w:t>
                        </w: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49</w:t>
                        </w: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,</w:t>
                        </w: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5</w:t>
                        </w: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6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1 180,05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12,4</w:t>
                        </w:r>
                      </w:p>
                    </w:tc>
                  </w:tr>
                  <w:tr w:rsidR="00794489" w:rsidRPr="001667BF" w:rsidTr="00794489">
                    <w:trPr>
                      <w:trHeight w:val="284"/>
                    </w:trPr>
                    <w:tc>
                      <w:tcPr>
                        <w:tcW w:w="2614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Бюджетні споживачі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без ПДВ</w:t>
                        </w:r>
                      </w:p>
                    </w:tc>
                    <w:tc>
                      <w:tcPr>
                        <w:tcW w:w="2265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1 332,21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1 450,24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8,9</w:t>
                        </w:r>
                      </w:p>
                    </w:tc>
                  </w:tr>
                  <w:tr w:rsidR="00794489" w:rsidRPr="001667BF" w:rsidTr="00794489">
                    <w:trPr>
                      <w:trHeight w:val="259"/>
                    </w:trPr>
                    <w:tc>
                      <w:tcPr>
                        <w:tcW w:w="2614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Інші споживачі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без ПДВ</w:t>
                        </w:r>
                      </w:p>
                    </w:tc>
                    <w:tc>
                      <w:tcPr>
                        <w:tcW w:w="2265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en-US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1 943,98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2 070,55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6,5</w:t>
                        </w:r>
                      </w:p>
                    </w:tc>
                  </w:tr>
                  <w:tr w:rsidR="00794489" w:rsidRPr="001667BF" w:rsidTr="00794489">
                    <w:trPr>
                      <w:trHeight w:val="231"/>
                    </w:trPr>
                    <w:tc>
                      <w:tcPr>
                        <w:tcW w:w="261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</w:rPr>
                          <w:t>Релігійні організації</w:t>
                        </w:r>
                      </w:p>
                    </w:tc>
                    <w:tc>
                      <w:tcPr>
                        <w:tcW w:w="156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без ПДВ</w:t>
                        </w:r>
                      </w:p>
                    </w:tc>
                    <w:tc>
                      <w:tcPr>
                        <w:tcW w:w="226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1 338,</w:t>
                        </w: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  <w:lang w:val="en-US"/>
                          </w:rPr>
                          <w:t>9</w:t>
                        </w: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1</w:t>
                        </w:r>
                      </w:p>
                    </w:tc>
                    <w:tc>
                      <w:tcPr>
                        <w:tcW w:w="155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1 416,48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5,8</w:t>
                        </w:r>
                      </w:p>
                    </w:tc>
                  </w:tr>
                </w:tbl>
                <w:p w:rsidR="00F22B53" w:rsidRPr="001667BF" w:rsidRDefault="00F22B53" w:rsidP="00497B5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  <w:highlight w:val="yellow"/>
                    </w:rPr>
                  </w:pPr>
                </w:p>
              </w:tc>
            </w:tr>
            <w:tr w:rsidR="004268ED" w:rsidRPr="001667BF" w:rsidTr="00794489">
              <w:trPr>
                <w:gridBefore w:val="1"/>
                <w:gridAfter w:val="1"/>
                <w:wBefore w:w="108" w:type="dxa"/>
                <w:wAfter w:w="226" w:type="dxa"/>
                <w:trHeight w:val="885"/>
              </w:trPr>
              <w:tc>
                <w:tcPr>
                  <w:tcW w:w="1010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:rsidR="001667BF" w:rsidRDefault="004268ED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  <w:t xml:space="preserve"> </w:t>
                  </w:r>
                  <w:r w:rsidR="00794489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  <w:t xml:space="preserve">     </w:t>
                  </w:r>
                </w:p>
                <w:p w:rsidR="004268ED" w:rsidRPr="001667BF" w:rsidRDefault="004268ED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  <w:t xml:space="preserve"> Тарифи на послугу з постачання теплової енергії:</w:t>
                  </w:r>
                </w:p>
                <w:p w:rsidR="004268ED" w:rsidRPr="001667BF" w:rsidRDefault="004268ED" w:rsidP="004268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tbl>
                  <w:tblPr>
                    <w:tblW w:w="9879" w:type="dxa"/>
                    <w:tblLook w:val="04A0" w:firstRow="1" w:lastRow="0" w:firstColumn="1" w:lastColumn="0" w:noHBand="0" w:noVBand="1"/>
                  </w:tblPr>
                  <w:tblGrid>
                    <w:gridCol w:w="2480"/>
                    <w:gridCol w:w="1470"/>
                    <w:gridCol w:w="2302"/>
                    <w:gridCol w:w="1778"/>
                    <w:gridCol w:w="1849"/>
                  </w:tblGrid>
                  <w:tr w:rsidR="00794489" w:rsidRPr="001667BF" w:rsidTr="00794489">
                    <w:trPr>
                      <w:trHeight w:val="1008"/>
                    </w:trPr>
                    <w:tc>
                      <w:tcPr>
                        <w:tcW w:w="24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Категорія споживачів</w:t>
                        </w:r>
                      </w:p>
                    </w:tc>
                    <w:tc>
                      <w:tcPr>
                        <w:tcW w:w="14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х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Діючий тариф* (розпорядження СМВА №375 зі змінами, внесеними розпорядженням №42-ОД від 05.02.2026р.),), грн/</w:t>
                        </w:r>
                        <w:proofErr w:type="spellStart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Гкал</w:t>
                        </w:r>
                        <w:proofErr w:type="spellEnd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77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Розрахунковий тариф, грн/</w:t>
                        </w:r>
                        <w:proofErr w:type="spellStart"/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Гкал</w:t>
                        </w:r>
                        <w:proofErr w:type="spellEnd"/>
                      </w:p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</w:pPr>
                      </w:p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</w:p>
                    </w:tc>
                    <w:tc>
                      <w:tcPr>
                        <w:tcW w:w="184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  <w:lang w:eastAsia="uk-UA"/>
                          </w:rPr>
                          <w:t>Відхилення, %</w:t>
                        </w:r>
                      </w:p>
                    </w:tc>
                  </w:tr>
                  <w:tr w:rsidR="00794489" w:rsidRPr="001667BF" w:rsidTr="00794489">
                    <w:trPr>
                      <w:trHeight w:val="288"/>
                    </w:trPr>
                    <w:tc>
                      <w:tcPr>
                        <w:tcW w:w="24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1</w:t>
                        </w:r>
                      </w:p>
                    </w:tc>
                    <w:tc>
                      <w:tcPr>
                        <w:tcW w:w="14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2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3</w:t>
                        </w:r>
                      </w:p>
                    </w:tc>
                    <w:tc>
                      <w:tcPr>
                        <w:tcW w:w="17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4</w:t>
                        </w:r>
                      </w:p>
                    </w:tc>
                    <w:tc>
                      <w:tcPr>
                        <w:tcW w:w="18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4268ED" w:rsidRPr="001667BF" w:rsidRDefault="004268ED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5</w:t>
                        </w:r>
                      </w:p>
                    </w:tc>
                  </w:tr>
                  <w:tr w:rsidR="00794489" w:rsidRPr="001667BF" w:rsidTr="00794489">
                    <w:trPr>
                      <w:trHeight w:val="259"/>
                    </w:trPr>
                    <w:tc>
                      <w:tcPr>
                        <w:tcW w:w="24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Населення</w:t>
                        </w:r>
                      </w:p>
                    </w:tc>
                    <w:tc>
                      <w:tcPr>
                        <w:tcW w:w="147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з ПДВ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3 468,97</w:t>
                        </w:r>
                      </w:p>
                    </w:tc>
                    <w:tc>
                      <w:tcPr>
                        <w:tcW w:w="17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3 932,59</w:t>
                        </w:r>
                      </w:p>
                    </w:tc>
                    <w:tc>
                      <w:tcPr>
                        <w:tcW w:w="18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13,4</w:t>
                        </w:r>
                      </w:p>
                    </w:tc>
                  </w:tr>
                  <w:tr w:rsidR="00794489" w:rsidRPr="001667BF" w:rsidTr="00794489">
                    <w:trPr>
                      <w:trHeight w:val="278"/>
                    </w:trPr>
                    <w:tc>
                      <w:tcPr>
                        <w:tcW w:w="24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Бюджетні споживачі</w:t>
                        </w:r>
                      </w:p>
                    </w:tc>
                    <w:tc>
                      <w:tcPr>
                        <w:tcW w:w="1470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з ПДВ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3 862,09</w:t>
                        </w:r>
                      </w:p>
                    </w:tc>
                    <w:tc>
                      <w:tcPr>
                        <w:tcW w:w="1778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4 336,21</w:t>
                        </w:r>
                      </w:p>
                    </w:tc>
                    <w:tc>
                      <w:tcPr>
                        <w:tcW w:w="184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12,3</w:t>
                        </w:r>
                      </w:p>
                    </w:tc>
                  </w:tr>
                  <w:tr w:rsidR="00794489" w:rsidRPr="001667BF" w:rsidTr="00794489">
                    <w:trPr>
                      <w:trHeight w:val="284"/>
                    </w:trPr>
                    <w:tc>
                      <w:tcPr>
                        <w:tcW w:w="248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Інші споживачі</w:t>
                        </w:r>
                      </w:p>
                    </w:tc>
                    <w:tc>
                      <w:tcPr>
                        <w:tcW w:w="1470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з ПДВ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3 466,09</w:t>
                        </w:r>
                      </w:p>
                    </w:tc>
                    <w:tc>
                      <w:tcPr>
                        <w:tcW w:w="177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3 979,79</w:t>
                        </w:r>
                      </w:p>
                    </w:tc>
                    <w:tc>
                      <w:tcPr>
                        <w:tcW w:w="1849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14,8</w:t>
                        </w:r>
                      </w:p>
                    </w:tc>
                  </w:tr>
                  <w:tr w:rsidR="00794489" w:rsidRPr="001667BF" w:rsidTr="00794489">
                    <w:trPr>
                      <w:trHeight w:val="229"/>
                    </w:trPr>
                    <w:tc>
                      <w:tcPr>
                        <w:tcW w:w="24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</w:pPr>
                        <w:r w:rsidRPr="001667B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</w:rPr>
                          <w:t>Релігійні організації</w:t>
                        </w:r>
                      </w:p>
                    </w:tc>
                    <w:tc>
                      <w:tcPr>
                        <w:tcW w:w="147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з ПДВ</w:t>
                        </w:r>
                      </w:p>
                    </w:tc>
                    <w:tc>
                      <w:tcPr>
                        <w:tcW w:w="230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  <w:hideMark/>
                      </w:tcPr>
                      <w:p w:rsidR="00794489" w:rsidRPr="001667BF" w:rsidRDefault="00794489" w:rsidP="004268ED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</w:rPr>
                        </w:pPr>
                        <w:r w:rsidRPr="001667BF">
                          <w:rPr>
                            <w:rFonts w:ascii="Times New Roman" w:hAnsi="Times New Roman" w:cs="Times New Roman"/>
                            <w:color w:val="000000"/>
                          </w:rPr>
                          <w:t>3 270,07</w:t>
                        </w:r>
                      </w:p>
                    </w:tc>
                    <w:tc>
                      <w:tcPr>
                        <w:tcW w:w="1778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3 796,52</w:t>
                        </w:r>
                      </w:p>
                    </w:tc>
                    <w:tc>
                      <w:tcPr>
                        <w:tcW w:w="184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noWrap/>
                        <w:hideMark/>
                      </w:tcPr>
                      <w:p w:rsidR="00794489" w:rsidRPr="00794489" w:rsidRDefault="00794489" w:rsidP="0079448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</w:rPr>
                        </w:pPr>
                        <w:r w:rsidRPr="00794489">
                          <w:rPr>
                            <w:rFonts w:ascii="Times New Roman" w:hAnsi="Times New Roman" w:cs="Times New Roman"/>
                            <w:color w:val="000000"/>
                          </w:rPr>
                          <w:t>16,1</w:t>
                        </w:r>
                      </w:p>
                    </w:tc>
                  </w:tr>
                </w:tbl>
                <w:p w:rsidR="004268ED" w:rsidRPr="001667BF" w:rsidRDefault="004268ED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6"/>
                      <w:szCs w:val="26"/>
                    </w:rPr>
                    <w:t xml:space="preserve"> </w:t>
                  </w:r>
                </w:p>
                <w:p w:rsidR="004268ED" w:rsidRPr="001667BF" w:rsidRDefault="004268ED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  <w:t>Тариф на послугу з постачання гарячої води:</w:t>
                  </w:r>
                </w:p>
                <w:p w:rsidR="004268ED" w:rsidRPr="001667BF" w:rsidRDefault="004268ED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4268ED" w:rsidRPr="001667BF" w:rsidTr="00794489">
              <w:trPr>
                <w:gridBefore w:val="1"/>
                <w:gridAfter w:val="2"/>
                <w:wBefore w:w="108" w:type="dxa"/>
                <w:wAfter w:w="537" w:type="dxa"/>
                <w:trHeight w:val="836"/>
              </w:trPr>
              <w:tc>
                <w:tcPr>
                  <w:tcW w:w="2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  <w:t>Категорія споживачів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  <w:t>х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  <w:t xml:space="preserve">Діючий тариф* (розпорядження СМВА №375 зі змінами, внесеними розпорядженням №42-ОД від 05.02.2026р.),), грн/м3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  <w:t>Розрахунковий тариф, грн/</w:t>
                  </w:r>
                  <w:proofErr w:type="spellStart"/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  <w:t>Гкал</w:t>
                  </w:r>
                  <w:proofErr w:type="spellEnd"/>
                </w:p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</w:p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uk-UA"/>
                    </w:rPr>
                    <w:t>Відхилення, %</w:t>
                  </w:r>
                </w:p>
              </w:tc>
            </w:tr>
            <w:tr w:rsidR="004268ED" w:rsidRPr="001667BF" w:rsidTr="00794489">
              <w:trPr>
                <w:gridBefore w:val="1"/>
                <w:gridAfter w:val="2"/>
                <w:wBefore w:w="108" w:type="dxa"/>
                <w:wAfter w:w="537" w:type="dxa"/>
                <w:trHeight w:val="300"/>
              </w:trPr>
              <w:tc>
                <w:tcPr>
                  <w:tcW w:w="25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4268ED" w:rsidRPr="001667BF" w:rsidRDefault="004268ED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5</w:t>
                  </w:r>
                </w:p>
              </w:tc>
            </w:tr>
            <w:tr w:rsidR="00794489" w:rsidRPr="001667BF" w:rsidTr="00794489">
              <w:trPr>
                <w:gridBefore w:val="1"/>
                <w:gridAfter w:val="2"/>
                <w:wBefore w:w="108" w:type="dxa"/>
                <w:wAfter w:w="537" w:type="dxa"/>
                <w:trHeight w:val="348"/>
              </w:trPr>
              <w:tc>
                <w:tcPr>
                  <w:tcW w:w="25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Населення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1667BF">
                    <w:rPr>
                      <w:rFonts w:ascii="Times New Roman" w:hAnsi="Times New Roman" w:cs="Times New Roman"/>
                      <w:color w:val="000000"/>
                    </w:rPr>
                    <w:t>з ПДВ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US"/>
                    </w:rPr>
                  </w:pPr>
                  <w:r w:rsidRPr="001667BF">
                    <w:rPr>
                      <w:rFonts w:ascii="Times New Roman" w:hAnsi="Times New Roman" w:cs="Times New Roman"/>
                      <w:color w:val="000000"/>
                    </w:rPr>
                    <w:t>188,86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794489" w:rsidRDefault="00794489" w:rsidP="007944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94489">
                    <w:rPr>
                      <w:rFonts w:ascii="Times New Roman" w:hAnsi="Times New Roman" w:cs="Times New Roman"/>
                      <w:color w:val="000000"/>
                    </w:rPr>
                    <w:t>209,36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794489" w:rsidRPr="00794489" w:rsidRDefault="00794489" w:rsidP="007944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94489">
                    <w:rPr>
                      <w:rFonts w:ascii="Times New Roman" w:hAnsi="Times New Roman" w:cs="Times New Roman"/>
                      <w:color w:val="000000"/>
                    </w:rPr>
                    <w:t>10,9</w:t>
                  </w:r>
                </w:p>
              </w:tc>
            </w:tr>
            <w:tr w:rsidR="00794489" w:rsidRPr="001667BF" w:rsidTr="00794489">
              <w:trPr>
                <w:gridBefore w:val="1"/>
                <w:gridAfter w:val="2"/>
                <w:wBefore w:w="108" w:type="dxa"/>
                <w:wAfter w:w="537" w:type="dxa"/>
                <w:trHeight w:val="281"/>
              </w:trPr>
              <w:tc>
                <w:tcPr>
                  <w:tcW w:w="25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Бюджетні споживачі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1667BF">
                    <w:rPr>
                      <w:rFonts w:ascii="Times New Roman" w:hAnsi="Times New Roman" w:cs="Times New Roman"/>
                      <w:color w:val="000000"/>
                    </w:rPr>
                    <w:t>з ПДВ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US"/>
                    </w:rPr>
                  </w:pPr>
                  <w:r w:rsidRPr="001667BF">
                    <w:rPr>
                      <w:rFonts w:ascii="Times New Roman" w:hAnsi="Times New Roman" w:cs="Times New Roman"/>
                      <w:color w:val="000000"/>
                    </w:rPr>
                    <w:t>206,74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794489" w:rsidRDefault="00794489" w:rsidP="007944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94489">
                    <w:rPr>
                      <w:rFonts w:ascii="Times New Roman" w:hAnsi="Times New Roman" w:cs="Times New Roman"/>
                      <w:color w:val="000000"/>
                    </w:rPr>
                    <w:t>228,41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794489" w:rsidRPr="00794489" w:rsidRDefault="00794489" w:rsidP="007944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94489">
                    <w:rPr>
                      <w:rFonts w:ascii="Times New Roman" w:hAnsi="Times New Roman" w:cs="Times New Roman"/>
                      <w:color w:val="000000"/>
                    </w:rPr>
                    <w:t>10,5</w:t>
                  </w:r>
                </w:p>
              </w:tc>
            </w:tr>
            <w:tr w:rsidR="00794489" w:rsidRPr="001667BF" w:rsidTr="00794489">
              <w:trPr>
                <w:gridBefore w:val="1"/>
                <w:gridAfter w:val="2"/>
                <w:wBefore w:w="108" w:type="dxa"/>
                <w:wAfter w:w="537" w:type="dxa"/>
                <w:trHeight w:val="272"/>
              </w:trPr>
              <w:tc>
                <w:tcPr>
                  <w:tcW w:w="25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</w:pPr>
                  <w:r w:rsidRPr="001667B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Інші споживачі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1667BF">
                    <w:rPr>
                      <w:rFonts w:ascii="Times New Roman" w:hAnsi="Times New Roman" w:cs="Times New Roman"/>
                      <w:color w:val="000000"/>
                    </w:rPr>
                    <w:t>з ПДВ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1667BF" w:rsidRDefault="00794489" w:rsidP="004268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val="en-US"/>
                    </w:rPr>
                  </w:pPr>
                  <w:r w:rsidRPr="001667BF">
                    <w:rPr>
                      <w:rFonts w:ascii="Times New Roman" w:hAnsi="Times New Roman" w:cs="Times New Roman"/>
                      <w:color w:val="000000"/>
                    </w:rPr>
                    <w:t>188,4</w:t>
                  </w:r>
                  <w:r w:rsidRPr="001667BF"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2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794489" w:rsidRPr="00794489" w:rsidRDefault="00794489" w:rsidP="007944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94489">
                    <w:rPr>
                      <w:rFonts w:ascii="Times New Roman" w:hAnsi="Times New Roman" w:cs="Times New Roman"/>
                      <w:color w:val="000000"/>
                    </w:rPr>
                    <w:t>212,49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:rsidR="00794489" w:rsidRPr="00794489" w:rsidRDefault="00794489" w:rsidP="0079448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94489">
                    <w:rPr>
                      <w:rFonts w:ascii="Times New Roman" w:hAnsi="Times New Roman" w:cs="Times New Roman"/>
                      <w:color w:val="000000"/>
                    </w:rPr>
                    <w:t>12,8</w:t>
                  </w:r>
                </w:p>
              </w:tc>
            </w:tr>
          </w:tbl>
          <w:p w:rsidR="005F26D0" w:rsidRPr="001667BF" w:rsidRDefault="005F26D0" w:rsidP="00977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FB3139" w:rsidRPr="001667BF" w:rsidRDefault="00FB3139" w:rsidP="009F23C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489" w:rsidRDefault="00794489" w:rsidP="009F23C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489" w:rsidRDefault="00794489" w:rsidP="009F23C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489" w:rsidRDefault="00794489" w:rsidP="009F23C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3C9" w:rsidRPr="001667BF" w:rsidRDefault="009F23C9" w:rsidP="009F23C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667B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Діючі тарифи на теплову енергію (її виробництво, транспортування та постачання) встановлені Розпорядженням Сумської міської військової адміністрації від 27.10.2025р. №375-ОД</w:t>
      </w:r>
      <w:r w:rsidRPr="001667BF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1667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x-none"/>
        </w:rPr>
        <w:t>«</w:t>
      </w:r>
      <w:r w:rsidRPr="001667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Про встановлення тарифів на теплову енергію, її виробництво, транспортування та постачання, послуг з постачання теплової енергії та постачання гарячої води Товариству з обмеженою відповідальністю «Сумитеплоенерго»</w:t>
      </w:r>
      <w:r w:rsidR="002411FA" w:rsidRPr="001667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(зі </w:t>
      </w:r>
      <w:r w:rsidR="002411FA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 xml:space="preserve">змінами, встановленими розпорядженням Сумської </w:t>
      </w:r>
      <w:r w:rsidR="002411FA" w:rsidRPr="001667BF">
        <w:rPr>
          <w:rFonts w:ascii="Times New Roman" w:hAnsi="Times New Roman" w:cs="Times New Roman"/>
          <w:sz w:val="24"/>
          <w:szCs w:val="24"/>
          <w:lang w:eastAsia="ru-RU"/>
        </w:rPr>
        <w:t>міської військової адміністрації</w:t>
      </w:r>
      <w:r w:rsidR="002411FA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 xml:space="preserve"> №4</w:t>
      </w:r>
      <w:r w:rsidR="00FC2187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2</w:t>
      </w:r>
      <w:r w:rsidR="002411FA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-ОД від 0</w:t>
      </w:r>
      <w:r w:rsidR="00FC2187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5</w:t>
      </w:r>
      <w:r w:rsidR="002411FA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="00FC2187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0</w:t>
      </w:r>
      <w:r w:rsidR="002411FA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2.202</w:t>
      </w:r>
      <w:r w:rsidR="00FC2187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6</w:t>
      </w:r>
      <w:r w:rsidR="002411FA" w:rsidRPr="001667BF">
        <w:rPr>
          <w:rStyle w:val="a8"/>
          <w:rFonts w:ascii="Times New Roman" w:hAnsi="Times New Roman" w:cs="Times New Roman"/>
          <w:b w:val="0"/>
          <w:color w:val="000000"/>
          <w:sz w:val="24"/>
          <w:szCs w:val="24"/>
        </w:rPr>
        <w:t>р.).</w:t>
      </w:r>
    </w:p>
    <w:p w:rsidR="00BC7CB2" w:rsidRPr="001667BF" w:rsidRDefault="00BC7CB2" w:rsidP="00AC13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bookmarkStart w:id="0" w:name="n3"/>
      <w:bookmarkEnd w:id="0"/>
    </w:p>
    <w:p w:rsidR="00A251AE" w:rsidRPr="00A251AE" w:rsidRDefault="00A251AE" w:rsidP="00A2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1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виконання п.11 розділу 1 постанови КМУ від 01.06.2011р. №869 «Про забезпечення єдиного підходу до формування тарифів на комунальні послуги»:</w:t>
      </w:r>
    </w:p>
    <w:p w:rsidR="00222286" w:rsidRDefault="00A251AE" w:rsidP="00A2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1AE">
        <w:rPr>
          <w:rFonts w:ascii="Times New Roman" w:eastAsia="Times New Roman" w:hAnsi="Times New Roman" w:cs="Times New Roman"/>
          <w:sz w:val="24"/>
          <w:szCs w:val="24"/>
          <w:lang w:eastAsia="ru-RU"/>
        </w:rPr>
        <w:t>«З метою забезпечення відшкодування всіх економічно обґрунтованих витрат, пов’язаних з виробництвом, транспортуванням та постачанням теплової енергії, та відповідно наданням послуг з постачання теплової енергії та постачання гарячої води, перегляд тарифів на теплову енергію, її виробництво, транспортування та постачання, послуги з постачання теплової енергії і постачання гарячої води та їх структури здійснюється уповноваженим органом кожного року (до початку опалювального періоду) за заявою ліцензіата (суб’єкта господарювання).</w:t>
      </w:r>
    </w:p>
    <w:p w:rsidR="00A251AE" w:rsidRDefault="00A251AE" w:rsidP="00A2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1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даний час тарифи на теплову енергію, її виробництво, транспортування та постачання, послуги з постачання теплової енергії і постачання гарячої води для ТОВ «Сумитеплоенерго» на 2026-2027р.р. не встановлені, вищезазначені розрахунки знаходяться на розгляді Департаменту інфраструктури міста Сумської міської ради.</w:t>
      </w:r>
    </w:p>
    <w:p w:rsidR="00A251AE" w:rsidRDefault="00A251AE" w:rsidP="00A2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1AE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 час розгляду СМР цих розрахунків НКРЕКП внесені зміни до деяких власних постанов, які суттєво збільшують витрати підприємства по окремим статтям витрат, а саме:</w:t>
      </w:r>
    </w:p>
    <w:p w:rsidR="009D5484" w:rsidRDefault="009D5484" w:rsidP="00A251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286" w:rsidRDefault="009D5484" w:rsidP="009D5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2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прийняття 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</w:t>
      </w:r>
      <w:r w:rsidR="0022228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НКРЕКП від 28 липня 2026р. №1228 «Про внесення змін до постанови НКРЕКП від 05 грудня 2025 року №2009 «Про встановлення тарифу на послуги з передачі електричної енергії НЕК «Укренерго» на 2026 рік» з 1 серпня 2026 року збільшений тариф на послуги з передачі електричної енергії для користувачів системи </w:t>
      </w:r>
    </w:p>
    <w:p w:rsidR="009D5484" w:rsidRPr="009D5484" w:rsidRDefault="009D5484" w:rsidP="009D5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22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прийняття Постанови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НКРЕКП від 28 липня 2026р. №1246 «Про внесення змін до постанови НКРЕКП від 05 грудня 2025 року №2027 «Про встановлення тарифів на послуги з розподілу електричної енергії АТ «</w:t>
      </w:r>
      <w:proofErr w:type="spellStart"/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Сумиобленерго</w:t>
      </w:r>
      <w:proofErr w:type="spellEnd"/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із застосуванням стимулюючого регулювання» з 1 серпня 2026 року збільшений тариф на послуги з розподілу електричної енергії </w:t>
      </w:r>
    </w:p>
    <w:p w:rsidR="009D5484" w:rsidRDefault="009D5484" w:rsidP="002222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2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прийняття 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</w:t>
      </w:r>
      <w:r w:rsidR="0022228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D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НКРЕКП від 24 вересня 2026р. №1563 «Про внесення змін до постанови НКРЕКП від 29 грудня 2021 року №2976 «Про встановлення тарифів на виробництво теплової енергії ТОВ «Сумитеплоенерго»» (в редакції постанови НКРЕКП №1909 від 25.11.2025р.) з 24 вересня 2026 року збільшені тарифи на виробництво теплової енергії </w:t>
      </w:r>
      <w:r w:rsidR="0022228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Сумської ТЕЦ</w:t>
      </w:r>
    </w:p>
    <w:p w:rsidR="00804920" w:rsidRPr="001667BF" w:rsidRDefault="00804920" w:rsidP="008416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6287" w:rsidRPr="001667BF" w:rsidRDefault="000B0820" w:rsidP="008416CB">
      <w:pPr>
        <w:jc w:val="both"/>
        <w:rPr>
          <w:rFonts w:ascii="Times New Roman" w:hAnsi="Times New Roman" w:cs="Times New Roman"/>
          <w:sz w:val="24"/>
          <w:szCs w:val="24"/>
        </w:rPr>
      </w:pPr>
      <w:r w:rsidRPr="001667B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B1968" w:rsidRPr="001667BF">
        <w:rPr>
          <w:rFonts w:ascii="Times New Roman" w:hAnsi="Times New Roman" w:cs="Times New Roman"/>
          <w:sz w:val="24"/>
          <w:szCs w:val="24"/>
        </w:rPr>
        <w:t xml:space="preserve">Зауваження і пропозиції з приводу </w:t>
      </w:r>
      <w:r w:rsidR="00DC1D5C" w:rsidRPr="001667BF">
        <w:rPr>
          <w:rFonts w:ascii="Times New Roman" w:hAnsi="Times New Roman" w:cs="Times New Roman"/>
          <w:sz w:val="24"/>
          <w:szCs w:val="24"/>
        </w:rPr>
        <w:t>зміни</w:t>
      </w:r>
      <w:r w:rsidR="00CB1968" w:rsidRPr="001667BF">
        <w:rPr>
          <w:rFonts w:ascii="Times New Roman" w:hAnsi="Times New Roman" w:cs="Times New Roman"/>
          <w:sz w:val="24"/>
          <w:szCs w:val="24"/>
        </w:rPr>
        <w:t xml:space="preserve"> тарифів на теплопостачання можуть бути надані ТОВ «Сумитеплоенерго» у письмовому вигляді за адресою: 4002</w:t>
      </w:r>
      <w:r w:rsidR="00DA2773" w:rsidRPr="001667BF">
        <w:rPr>
          <w:rFonts w:ascii="Times New Roman" w:hAnsi="Times New Roman" w:cs="Times New Roman"/>
          <w:sz w:val="24"/>
          <w:szCs w:val="24"/>
        </w:rPr>
        <w:t>4</w:t>
      </w:r>
      <w:r w:rsidR="00CB1968" w:rsidRPr="001667BF">
        <w:rPr>
          <w:rFonts w:ascii="Times New Roman" w:hAnsi="Times New Roman" w:cs="Times New Roman"/>
          <w:sz w:val="24"/>
          <w:szCs w:val="24"/>
        </w:rPr>
        <w:t xml:space="preserve">, м. Суми, вул. Лебединська, 7, або ж у електронному вигляді на адресу електронної пошти: </w:t>
      </w:r>
      <w:proofErr w:type="spellStart"/>
      <w:r w:rsidR="00DA2773" w:rsidRPr="001667BF">
        <w:rPr>
          <w:rFonts w:ascii="Times New Roman" w:hAnsi="Times New Roman" w:cs="Times New Roman"/>
          <w:sz w:val="24"/>
          <w:szCs w:val="24"/>
          <w:lang w:val="en-US"/>
        </w:rPr>
        <w:t>sumyteploenerho</w:t>
      </w:r>
      <w:proofErr w:type="spellEnd"/>
      <w:r w:rsidR="00DA2773" w:rsidRPr="001667BF">
        <w:rPr>
          <w:rFonts w:ascii="Times New Roman" w:hAnsi="Times New Roman" w:cs="Times New Roman"/>
          <w:sz w:val="24"/>
          <w:szCs w:val="24"/>
          <w:lang w:val="ru-RU"/>
        </w:rPr>
        <w:t>@</w:t>
      </w:r>
      <w:proofErr w:type="spellStart"/>
      <w:r w:rsidR="00DA2773" w:rsidRPr="001667BF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="00DA2773" w:rsidRPr="001667B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A2773" w:rsidRPr="001667BF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протягом </w:t>
      </w:r>
      <w:r w:rsidR="005A0195">
        <w:rPr>
          <w:rFonts w:ascii="Times New Roman" w:hAnsi="Times New Roman" w:cs="Times New Roman"/>
          <w:sz w:val="24"/>
          <w:szCs w:val="24"/>
        </w:rPr>
        <w:t>7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календарних днів з дня повідомлення споживачів про намір встановлення тарифів, тобто з </w:t>
      </w:r>
      <w:r w:rsidR="005A0195">
        <w:rPr>
          <w:rFonts w:ascii="Times New Roman" w:hAnsi="Times New Roman" w:cs="Times New Roman"/>
          <w:sz w:val="24"/>
          <w:szCs w:val="24"/>
        </w:rPr>
        <w:t>08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</w:t>
      </w:r>
      <w:r w:rsidR="00167F67">
        <w:rPr>
          <w:rFonts w:ascii="Times New Roman" w:hAnsi="Times New Roman" w:cs="Times New Roman"/>
          <w:sz w:val="24"/>
          <w:szCs w:val="24"/>
          <w:lang w:val="ru-RU"/>
        </w:rPr>
        <w:t>жовтня</w:t>
      </w:r>
      <w:bookmarkStart w:id="1" w:name="_GoBack"/>
      <w:bookmarkEnd w:id="1"/>
      <w:r w:rsidR="008416CB" w:rsidRPr="001667BF">
        <w:rPr>
          <w:rFonts w:ascii="Times New Roman" w:hAnsi="Times New Roman" w:cs="Times New Roman"/>
          <w:sz w:val="24"/>
          <w:szCs w:val="24"/>
        </w:rPr>
        <w:t xml:space="preserve"> 202</w:t>
      </w:r>
      <w:r w:rsidR="002D4C20" w:rsidRPr="001667BF">
        <w:rPr>
          <w:rFonts w:ascii="Times New Roman" w:hAnsi="Times New Roman" w:cs="Times New Roman"/>
          <w:sz w:val="24"/>
          <w:szCs w:val="24"/>
        </w:rPr>
        <w:t>6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року по 17-00 </w:t>
      </w:r>
      <w:r w:rsidR="00DC1D5C" w:rsidRPr="001667BF">
        <w:rPr>
          <w:rFonts w:ascii="Times New Roman" w:hAnsi="Times New Roman" w:cs="Times New Roman"/>
          <w:sz w:val="24"/>
          <w:szCs w:val="24"/>
        </w:rPr>
        <w:t>1</w:t>
      </w:r>
      <w:r w:rsidR="005A0195">
        <w:rPr>
          <w:rFonts w:ascii="Times New Roman" w:hAnsi="Times New Roman" w:cs="Times New Roman"/>
          <w:sz w:val="24"/>
          <w:szCs w:val="24"/>
        </w:rPr>
        <w:t>4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</w:t>
      </w:r>
      <w:r w:rsidR="005A0195">
        <w:rPr>
          <w:rFonts w:ascii="Times New Roman" w:hAnsi="Times New Roman" w:cs="Times New Roman"/>
          <w:sz w:val="24"/>
          <w:szCs w:val="24"/>
        </w:rPr>
        <w:t>жовтня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202</w:t>
      </w:r>
      <w:r w:rsidR="002D4C20" w:rsidRPr="001667BF">
        <w:rPr>
          <w:rFonts w:ascii="Times New Roman" w:hAnsi="Times New Roman" w:cs="Times New Roman"/>
          <w:sz w:val="24"/>
          <w:szCs w:val="24"/>
        </w:rPr>
        <w:t>6</w:t>
      </w:r>
      <w:r w:rsidR="008416CB" w:rsidRPr="001667BF">
        <w:rPr>
          <w:rFonts w:ascii="Times New Roman" w:hAnsi="Times New Roman" w:cs="Times New Roman"/>
          <w:sz w:val="24"/>
          <w:szCs w:val="24"/>
        </w:rPr>
        <w:t xml:space="preserve"> року включно.</w:t>
      </w:r>
    </w:p>
    <w:p w:rsidR="0097717B" w:rsidRPr="001667BF" w:rsidRDefault="0097717B" w:rsidP="008416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667BF" w:rsidRPr="001667BF" w:rsidRDefault="001667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667BF" w:rsidRPr="001667BF" w:rsidSect="00A7590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CB2" w:rsidRDefault="00BC7CB2" w:rsidP="00D7111D">
      <w:pPr>
        <w:spacing w:after="0" w:line="240" w:lineRule="auto"/>
      </w:pPr>
      <w:r>
        <w:separator/>
      </w:r>
    </w:p>
  </w:endnote>
  <w:endnote w:type="continuationSeparator" w:id="0">
    <w:p w:rsidR="00BC7CB2" w:rsidRDefault="00BC7CB2" w:rsidP="00D71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CB2" w:rsidRDefault="00BC7CB2" w:rsidP="00D7111D">
      <w:pPr>
        <w:spacing w:after="0" w:line="240" w:lineRule="auto"/>
      </w:pPr>
      <w:r>
        <w:separator/>
      </w:r>
    </w:p>
  </w:footnote>
  <w:footnote w:type="continuationSeparator" w:id="0">
    <w:p w:rsidR="00BC7CB2" w:rsidRDefault="00BC7CB2" w:rsidP="00D71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4406E"/>
    <w:multiLevelType w:val="multilevel"/>
    <w:tmpl w:val="FBD2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A3E0D"/>
    <w:multiLevelType w:val="multilevel"/>
    <w:tmpl w:val="86609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85508F"/>
    <w:multiLevelType w:val="multilevel"/>
    <w:tmpl w:val="9556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460DCE"/>
    <w:multiLevelType w:val="hybridMultilevel"/>
    <w:tmpl w:val="B7F0E0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74614"/>
    <w:multiLevelType w:val="multilevel"/>
    <w:tmpl w:val="7522F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C3466B"/>
    <w:multiLevelType w:val="hybridMultilevel"/>
    <w:tmpl w:val="807C96BA"/>
    <w:lvl w:ilvl="0" w:tplc="4B9C20B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474D13"/>
    <w:multiLevelType w:val="hybridMultilevel"/>
    <w:tmpl w:val="32344E72"/>
    <w:lvl w:ilvl="0" w:tplc="AD424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2D314C"/>
    <w:multiLevelType w:val="multilevel"/>
    <w:tmpl w:val="F2B82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2415C2"/>
    <w:multiLevelType w:val="hybridMultilevel"/>
    <w:tmpl w:val="383CC19A"/>
    <w:lvl w:ilvl="0" w:tplc="21C276C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8742818"/>
    <w:multiLevelType w:val="hybridMultilevel"/>
    <w:tmpl w:val="4D1693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CD4387"/>
    <w:multiLevelType w:val="hybridMultilevel"/>
    <w:tmpl w:val="F52ACD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B93A34"/>
    <w:multiLevelType w:val="multilevel"/>
    <w:tmpl w:val="3C62F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D70157"/>
    <w:multiLevelType w:val="hybridMultilevel"/>
    <w:tmpl w:val="8006F4E6"/>
    <w:lvl w:ilvl="0" w:tplc="714629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954DA5"/>
    <w:multiLevelType w:val="hybridMultilevel"/>
    <w:tmpl w:val="C1905B62"/>
    <w:lvl w:ilvl="0" w:tplc="03F89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B00707"/>
    <w:multiLevelType w:val="hybridMultilevel"/>
    <w:tmpl w:val="C16E4E72"/>
    <w:lvl w:ilvl="0" w:tplc="5926A1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616B4C"/>
    <w:multiLevelType w:val="multilevel"/>
    <w:tmpl w:val="3360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1D12C5"/>
    <w:multiLevelType w:val="hybridMultilevel"/>
    <w:tmpl w:val="3536CF3A"/>
    <w:lvl w:ilvl="0" w:tplc="06F0856E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7E9852DF"/>
    <w:multiLevelType w:val="hybridMultilevel"/>
    <w:tmpl w:val="B68236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5"/>
  </w:num>
  <w:num w:numId="4">
    <w:abstractNumId w:val="1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3"/>
  </w:num>
  <w:num w:numId="10">
    <w:abstractNumId w:val="10"/>
  </w:num>
  <w:num w:numId="11">
    <w:abstractNumId w:val="16"/>
  </w:num>
  <w:num w:numId="12">
    <w:abstractNumId w:val="8"/>
  </w:num>
  <w:num w:numId="13">
    <w:abstractNumId w:val="17"/>
  </w:num>
  <w:num w:numId="14">
    <w:abstractNumId w:val="7"/>
  </w:num>
  <w:num w:numId="15">
    <w:abstractNumId w:val="4"/>
  </w:num>
  <w:num w:numId="16">
    <w:abstractNumId w:val="0"/>
  </w:num>
  <w:num w:numId="17">
    <w:abstractNumId w:val="1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94"/>
    <w:rsid w:val="00000B29"/>
    <w:rsid w:val="00015996"/>
    <w:rsid w:val="00016E7E"/>
    <w:rsid w:val="000224DC"/>
    <w:rsid w:val="00022A3D"/>
    <w:rsid w:val="000452C4"/>
    <w:rsid w:val="00046AAC"/>
    <w:rsid w:val="00052FB1"/>
    <w:rsid w:val="00060A26"/>
    <w:rsid w:val="0008205E"/>
    <w:rsid w:val="000839AB"/>
    <w:rsid w:val="00083E29"/>
    <w:rsid w:val="00084F6E"/>
    <w:rsid w:val="0009091B"/>
    <w:rsid w:val="00090C1F"/>
    <w:rsid w:val="00090C7B"/>
    <w:rsid w:val="000957B7"/>
    <w:rsid w:val="000A06AD"/>
    <w:rsid w:val="000B0820"/>
    <w:rsid w:val="000B1C77"/>
    <w:rsid w:val="000B52A6"/>
    <w:rsid w:val="000C0C91"/>
    <w:rsid w:val="000D3345"/>
    <w:rsid w:val="000D3580"/>
    <w:rsid w:val="000D588D"/>
    <w:rsid w:val="000F0E0E"/>
    <w:rsid w:val="000F38AB"/>
    <w:rsid w:val="000F60F6"/>
    <w:rsid w:val="001241E1"/>
    <w:rsid w:val="0012464E"/>
    <w:rsid w:val="00126551"/>
    <w:rsid w:val="00132C8D"/>
    <w:rsid w:val="00133501"/>
    <w:rsid w:val="00136287"/>
    <w:rsid w:val="0015060C"/>
    <w:rsid w:val="001506DA"/>
    <w:rsid w:val="00151E7E"/>
    <w:rsid w:val="0016033E"/>
    <w:rsid w:val="001645C8"/>
    <w:rsid w:val="001667BF"/>
    <w:rsid w:val="00167C0D"/>
    <w:rsid w:val="00167F67"/>
    <w:rsid w:val="001A21B2"/>
    <w:rsid w:val="001A329F"/>
    <w:rsid w:val="001B433F"/>
    <w:rsid w:val="001C3869"/>
    <w:rsid w:val="001C4255"/>
    <w:rsid w:val="001C690E"/>
    <w:rsid w:val="001D65EF"/>
    <w:rsid w:val="001E2C45"/>
    <w:rsid w:val="001F7D82"/>
    <w:rsid w:val="00220712"/>
    <w:rsid w:val="00222286"/>
    <w:rsid w:val="002304A5"/>
    <w:rsid w:val="00233B97"/>
    <w:rsid w:val="00234FA6"/>
    <w:rsid w:val="00240BA5"/>
    <w:rsid w:val="002411FA"/>
    <w:rsid w:val="00252C13"/>
    <w:rsid w:val="0025520D"/>
    <w:rsid w:val="0025668F"/>
    <w:rsid w:val="00260C49"/>
    <w:rsid w:val="00270209"/>
    <w:rsid w:val="002728D6"/>
    <w:rsid w:val="00275B85"/>
    <w:rsid w:val="00276C84"/>
    <w:rsid w:val="00284011"/>
    <w:rsid w:val="00292EB6"/>
    <w:rsid w:val="002A799F"/>
    <w:rsid w:val="002B038D"/>
    <w:rsid w:val="002B24E1"/>
    <w:rsid w:val="002C0E15"/>
    <w:rsid w:val="002C4A4E"/>
    <w:rsid w:val="002C5AF3"/>
    <w:rsid w:val="002D4C20"/>
    <w:rsid w:val="002E1720"/>
    <w:rsid w:val="002E2504"/>
    <w:rsid w:val="002E7021"/>
    <w:rsid w:val="002F1E95"/>
    <w:rsid w:val="002F288F"/>
    <w:rsid w:val="00304215"/>
    <w:rsid w:val="00304FBF"/>
    <w:rsid w:val="0030712D"/>
    <w:rsid w:val="003102CB"/>
    <w:rsid w:val="003118EF"/>
    <w:rsid w:val="00311A9C"/>
    <w:rsid w:val="00312111"/>
    <w:rsid w:val="0031257C"/>
    <w:rsid w:val="00313B5D"/>
    <w:rsid w:val="00314C12"/>
    <w:rsid w:val="00316BA4"/>
    <w:rsid w:val="00323FF9"/>
    <w:rsid w:val="00325009"/>
    <w:rsid w:val="00326954"/>
    <w:rsid w:val="00336254"/>
    <w:rsid w:val="00344F91"/>
    <w:rsid w:val="003538F9"/>
    <w:rsid w:val="00357047"/>
    <w:rsid w:val="0035771F"/>
    <w:rsid w:val="00381877"/>
    <w:rsid w:val="003846A1"/>
    <w:rsid w:val="003867A0"/>
    <w:rsid w:val="003920CD"/>
    <w:rsid w:val="00392F88"/>
    <w:rsid w:val="003956B0"/>
    <w:rsid w:val="00395E5F"/>
    <w:rsid w:val="003B4977"/>
    <w:rsid w:val="003D2B25"/>
    <w:rsid w:val="003D4006"/>
    <w:rsid w:val="003D4A75"/>
    <w:rsid w:val="003E1E0C"/>
    <w:rsid w:val="003E315E"/>
    <w:rsid w:val="003E5C59"/>
    <w:rsid w:val="003F7FB0"/>
    <w:rsid w:val="0040749D"/>
    <w:rsid w:val="004268ED"/>
    <w:rsid w:val="004373EC"/>
    <w:rsid w:val="00437969"/>
    <w:rsid w:val="00437E1F"/>
    <w:rsid w:val="0044351D"/>
    <w:rsid w:val="004435FD"/>
    <w:rsid w:val="00453EAC"/>
    <w:rsid w:val="004561CB"/>
    <w:rsid w:val="00461613"/>
    <w:rsid w:val="0046323F"/>
    <w:rsid w:val="0047208F"/>
    <w:rsid w:val="00473F69"/>
    <w:rsid w:val="00497B58"/>
    <w:rsid w:val="004A0204"/>
    <w:rsid w:val="004A180E"/>
    <w:rsid w:val="004A5877"/>
    <w:rsid w:val="004C428E"/>
    <w:rsid w:val="004C7C1C"/>
    <w:rsid w:val="004D1935"/>
    <w:rsid w:val="004D1AF1"/>
    <w:rsid w:val="004D3A2A"/>
    <w:rsid w:val="004E275D"/>
    <w:rsid w:val="004E2FF4"/>
    <w:rsid w:val="004E4129"/>
    <w:rsid w:val="004E4238"/>
    <w:rsid w:val="004F0E20"/>
    <w:rsid w:val="004F4859"/>
    <w:rsid w:val="005034A9"/>
    <w:rsid w:val="00506C5A"/>
    <w:rsid w:val="00522893"/>
    <w:rsid w:val="00525686"/>
    <w:rsid w:val="005350DB"/>
    <w:rsid w:val="00536867"/>
    <w:rsid w:val="005438E3"/>
    <w:rsid w:val="00552D88"/>
    <w:rsid w:val="005576C2"/>
    <w:rsid w:val="00563C62"/>
    <w:rsid w:val="00564871"/>
    <w:rsid w:val="005650CB"/>
    <w:rsid w:val="0057063B"/>
    <w:rsid w:val="00580EDB"/>
    <w:rsid w:val="00581371"/>
    <w:rsid w:val="00582FA9"/>
    <w:rsid w:val="00594FFE"/>
    <w:rsid w:val="0059517B"/>
    <w:rsid w:val="005A0195"/>
    <w:rsid w:val="005D5D39"/>
    <w:rsid w:val="005E7BC7"/>
    <w:rsid w:val="005F26D0"/>
    <w:rsid w:val="005F6DF3"/>
    <w:rsid w:val="00603D81"/>
    <w:rsid w:val="00606BA2"/>
    <w:rsid w:val="0061043E"/>
    <w:rsid w:val="0062211B"/>
    <w:rsid w:val="00623706"/>
    <w:rsid w:val="006258A2"/>
    <w:rsid w:val="006316A1"/>
    <w:rsid w:val="00632F15"/>
    <w:rsid w:val="006376A5"/>
    <w:rsid w:val="006454C0"/>
    <w:rsid w:val="00646891"/>
    <w:rsid w:val="006513F7"/>
    <w:rsid w:val="00656E98"/>
    <w:rsid w:val="006708A4"/>
    <w:rsid w:val="006727D2"/>
    <w:rsid w:val="00676913"/>
    <w:rsid w:val="00697351"/>
    <w:rsid w:val="006A5DC3"/>
    <w:rsid w:val="006B38D3"/>
    <w:rsid w:val="006B6B05"/>
    <w:rsid w:val="006B6E1D"/>
    <w:rsid w:val="006C0DEA"/>
    <w:rsid w:val="006C1DE8"/>
    <w:rsid w:val="006D650E"/>
    <w:rsid w:val="006E39CA"/>
    <w:rsid w:val="006F3369"/>
    <w:rsid w:val="006F36D0"/>
    <w:rsid w:val="007238F7"/>
    <w:rsid w:val="00733E84"/>
    <w:rsid w:val="00736594"/>
    <w:rsid w:val="00752748"/>
    <w:rsid w:val="007569E3"/>
    <w:rsid w:val="0075779B"/>
    <w:rsid w:val="00767A1F"/>
    <w:rsid w:val="007714BB"/>
    <w:rsid w:val="00772CFF"/>
    <w:rsid w:val="00790D21"/>
    <w:rsid w:val="00790F11"/>
    <w:rsid w:val="00794123"/>
    <w:rsid w:val="00794489"/>
    <w:rsid w:val="007A13EB"/>
    <w:rsid w:val="007A50B7"/>
    <w:rsid w:val="007B17C7"/>
    <w:rsid w:val="007C3F20"/>
    <w:rsid w:val="007C4C2F"/>
    <w:rsid w:val="007C7665"/>
    <w:rsid w:val="007D0D01"/>
    <w:rsid w:val="007D1627"/>
    <w:rsid w:val="007D52FB"/>
    <w:rsid w:val="007D61F3"/>
    <w:rsid w:val="007E6899"/>
    <w:rsid w:val="007F0C66"/>
    <w:rsid w:val="007F0FE1"/>
    <w:rsid w:val="00804920"/>
    <w:rsid w:val="008052BB"/>
    <w:rsid w:val="00805C91"/>
    <w:rsid w:val="00805DF3"/>
    <w:rsid w:val="0080724A"/>
    <w:rsid w:val="00810857"/>
    <w:rsid w:val="008217FE"/>
    <w:rsid w:val="008224D9"/>
    <w:rsid w:val="0082340A"/>
    <w:rsid w:val="008404E0"/>
    <w:rsid w:val="008416CB"/>
    <w:rsid w:val="00851588"/>
    <w:rsid w:val="00860576"/>
    <w:rsid w:val="008632DB"/>
    <w:rsid w:val="00864A5B"/>
    <w:rsid w:val="00871CE9"/>
    <w:rsid w:val="008734AE"/>
    <w:rsid w:val="00880B41"/>
    <w:rsid w:val="00891D03"/>
    <w:rsid w:val="00894A6A"/>
    <w:rsid w:val="008A4B95"/>
    <w:rsid w:val="008B008C"/>
    <w:rsid w:val="008B725E"/>
    <w:rsid w:val="008B7934"/>
    <w:rsid w:val="008D183F"/>
    <w:rsid w:val="008D3ABA"/>
    <w:rsid w:val="008E15D4"/>
    <w:rsid w:val="008E301E"/>
    <w:rsid w:val="008E34C5"/>
    <w:rsid w:val="008E5B6D"/>
    <w:rsid w:val="008F03A3"/>
    <w:rsid w:val="009035D0"/>
    <w:rsid w:val="009054D7"/>
    <w:rsid w:val="00906FBA"/>
    <w:rsid w:val="00913037"/>
    <w:rsid w:val="00914454"/>
    <w:rsid w:val="00923208"/>
    <w:rsid w:val="0092323A"/>
    <w:rsid w:val="0093249B"/>
    <w:rsid w:val="00934094"/>
    <w:rsid w:val="00935357"/>
    <w:rsid w:val="00947FEB"/>
    <w:rsid w:val="009612DB"/>
    <w:rsid w:val="00964AB5"/>
    <w:rsid w:val="0097095D"/>
    <w:rsid w:val="00971493"/>
    <w:rsid w:val="00975885"/>
    <w:rsid w:val="0097717B"/>
    <w:rsid w:val="009857FC"/>
    <w:rsid w:val="00985FCE"/>
    <w:rsid w:val="00987D0D"/>
    <w:rsid w:val="0099279D"/>
    <w:rsid w:val="00993BB1"/>
    <w:rsid w:val="00997583"/>
    <w:rsid w:val="009A45A2"/>
    <w:rsid w:val="009A5B5E"/>
    <w:rsid w:val="009A7191"/>
    <w:rsid w:val="009A73D0"/>
    <w:rsid w:val="009B0475"/>
    <w:rsid w:val="009B43E9"/>
    <w:rsid w:val="009C3DE3"/>
    <w:rsid w:val="009C4EF8"/>
    <w:rsid w:val="009D5484"/>
    <w:rsid w:val="009E1AE9"/>
    <w:rsid w:val="009E265F"/>
    <w:rsid w:val="009E775A"/>
    <w:rsid w:val="009E7C69"/>
    <w:rsid w:val="009F2049"/>
    <w:rsid w:val="009F23C9"/>
    <w:rsid w:val="009F2954"/>
    <w:rsid w:val="00A04917"/>
    <w:rsid w:val="00A118C3"/>
    <w:rsid w:val="00A12A22"/>
    <w:rsid w:val="00A14769"/>
    <w:rsid w:val="00A15A15"/>
    <w:rsid w:val="00A20198"/>
    <w:rsid w:val="00A218B9"/>
    <w:rsid w:val="00A251AE"/>
    <w:rsid w:val="00A30470"/>
    <w:rsid w:val="00A3075B"/>
    <w:rsid w:val="00A36ED6"/>
    <w:rsid w:val="00A42B5E"/>
    <w:rsid w:val="00A4777E"/>
    <w:rsid w:val="00A5110E"/>
    <w:rsid w:val="00A61447"/>
    <w:rsid w:val="00A62469"/>
    <w:rsid w:val="00A6337B"/>
    <w:rsid w:val="00A67D61"/>
    <w:rsid w:val="00A67D62"/>
    <w:rsid w:val="00A72972"/>
    <w:rsid w:val="00A75902"/>
    <w:rsid w:val="00A84D56"/>
    <w:rsid w:val="00A85585"/>
    <w:rsid w:val="00A90BA3"/>
    <w:rsid w:val="00AA1D63"/>
    <w:rsid w:val="00AA6F95"/>
    <w:rsid w:val="00AA78FC"/>
    <w:rsid w:val="00AB3591"/>
    <w:rsid w:val="00AC131D"/>
    <w:rsid w:val="00AC2A75"/>
    <w:rsid w:val="00AC495D"/>
    <w:rsid w:val="00AC5633"/>
    <w:rsid w:val="00AC5B3B"/>
    <w:rsid w:val="00AC79F2"/>
    <w:rsid w:val="00AD1154"/>
    <w:rsid w:val="00AD6896"/>
    <w:rsid w:val="00AD7B90"/>
    <w:rsid w:val="00AE1E0D"/>
    <w:rsid w:val="00AE7B1E"/>
    <w:rsid w:val="00AF7BA3"/>
    <w:rsid w:val="00B07637"/>
    <w:rsid w:val="00B172BD"/>
    <w:rsid w:val="00B20735"/>
    <w:rsid w:val="00B30C0A"/>
    <w:rsid w:val="00B31411"/>
    <w:rsid w:val="00B41631"/>
    <w:rsid w:val="00B42E64"/>
    <w:rsid w:val="00B51CD0"/>
    <w:rsid w:val="00B63980"/>
    <w:rsid w:val="00B7705E"/>
    <w:rsid w:val="00B91DFF"/>
    <w:rsid w:val="00B92E41"/>
    <w:rsid w:val="00B967DB"/>
    <w:rsid w:val="00BB229B"/>
    <w:rsid w:val="00BB530E"/>
    <w:rsid w:val="00BB624F"/>
    <w:rsid w:val="00BC296D"/>
    <w:rsid w:val="00BC7CB2"/>
    <w:rsid w:val="00BD7A88"/>
    <w:rsid w:val="00BE5143"/>
    <w:rsid w:val="00BF33E5"/>
    <w:rsid w:val="00C14C81"/>
    <w:rsid w:val="00C2744F"/>
    <w:rsid w:val="00C27808"/>
    <w:rsid w:val="00C34C37"/>
    <w:rsid w:val="00C36086"/>
    <w:rsid w:val="00C47123"/>
    <w:rsid w:val="00C534A3"/>
    <w:rsid w:val="00C603E8"/>
    <w:rsid w:val="00C62B7D"/>
    <w:rsid w:val="00C65C3A"/>
    <w:rsid w:val="00C744F2"/>
    <w:rsid w:val="00C76411"/>
    <w:rsid w:val="00C7688C"/>
    <w:rsid w:val="00C76B1E"/>
    <w:rsid w:val="00C86177"/>
    <w:rsid w:val="00C86469"/>
    <w:rsid w:val="00C90F99"/>
    <w:rsid w:val="00C9398B"/>
    <w:rsid w:val="00C95EFC"/>
    <w:rsid w:val="00C97AAA"/>
    <w:rsid w:val="00C97D57"/>
    <w:rsid w:val="00CA23C7"/>
    <w:rsid w:val="00CA644D"/>
    <w:rsid w:val="00CA70AD"/>
    <w:rsid w:val="00CB1968"/>
    <w:rsid w:val="00CB2B20"/>
    <w:rsid w:val="00CC02EC"/>
    <w:rsid w:val="00CC17BA"/>
    <w:rsid w:val="00CD42D2"/>
    <w:rsid w:val="00CD43A8"/>
    <w:rsid w:val="00CD4750"/>
    <w:rsid w:val="00CE0A62"/>
    <w:rsid w:val="00CE58A9"/>
    <w:rsid w:val="00D025A1"/>
    <w:rsid w:val="00D20CA0"/>
    <w:rsid w:val="00D2158E"/>
    <w:rsid w:val="00D23FA9"/>
    <w:rsid w:val="00D300EC"/>
    <w:rsid w:val="00D42816"/>
    <w:rsid w:val="00D53868"/>
    <w:rsid w:val="00D54483"/>
    <w:rsid w:val="00D56061"/>
    <w:rsid w:val="00D6162F"/>
    <w:rsid w:val="00D61D3E"/>
    <w:rsid w:val="00D7111D"/>
    <w:rsid w:val="00D72349"/>
    <w:rsid w:val="00D72936"/>
    <w:rsid w:val="00D74699"/>
    <w:rsid w:val="00D838EC"/>
    <w:rsid w:val="00D85D79"/>
    <w:rsid w:val="00D87515"/>
    <w:rsid w:val="00D908C1"/>
    <w:rsid w:val="00D9634C"/>
    <w:rsid w:val="00DA2773"/>
    <w:rsid w:val="00DA4388"/>
    <w:rsid w:val="00DB2535"/>
    <w:rsid w:val="00DB58D4"/>
    <w:rsid w:val="00DC1D5C"/>
    <w:rsid w:val="00DC5F18"/>
    <w:rsid w:val="00DD114A"/>
    <w:rsid w:val="00DD3B91"/>
    <w:rsid w:val="00DD406E"/>
    <w:rsid w:val="00DD7CC9"/>
    <w:rsid w:val="00DE4F38"/>
    <w:rsid w:val="00DE5AC1"/>
    <w:rsid w:val="00DE70CC"/>
    <w:rsid w:val="00DF279C"/>
    <w:rsid w:val="00DF3393"/>
    <w:rsid w:val="00DF47BE"/>
    <w:rsid w:val="00E04C49"/>
    <w:rsid w:val="00E06B95"/>
    <w:rsid w:val="00E14822"/>
    <w:rsid w:val="00E17B08"/>
    <w:rsid w:val="00E21E4E"/>
    <w:rsid w:val="00E22170"/>
    <w:rsid w:val="00E25258"/>
    <w:rsid w:val="00E32B66"/>
    <w:rsid w:val="00E360B8"/>
    <w:rsid w:val="00E43E03"/>
    <w:rsid w:val="00E51446"/>
    <w:rsid w:val="00E52356"/>
    <w:rsid w:val="00E5242C"/>
    <w:rsid w:val="00E551B1"/>
    <w:rsid w:val="00E55596"/>
    <w:rsid w:val="00E611E2"/>
    <w:rsid w:val="00E667C9"/>
    <w:rsid w:val="00E82798"/>
    <w:rsid w:val="00E862EB"/>
    <w:rsid w:val="00EA60D1"/>
    <w:rsid w:val="00EB4BBB"/>
    <w:rsid w:val="00EC6C65"/>
    <w:rsid w:val="00ED01C5"/>
    <w:rsid w:val="00EE7489"/>
    <w:rsid w:val="00EF6527"/>
    <w:rsid w:val="00EF74F3"/>
    <w:rsid w:val="00F00C83"/>
    <w:rsid w:val="00F07370"/>
    <w:rsid w:val="00F12467"/>
    <w:rsid w:val="00F1511C"/>
    <w:rsid w:val="00F17F81"/>
    <w:rsid w:val="00F21257"/>
    <w:rsid w:val="00F22B53"/>
    <w:rsid w:val="00F271AF"/>
    <w:rsid w:val="00F3211A"/>
    <w:rsid w:val="00F330EC"/>
    <w:rsid w:val="00F37400"/>
    <w:rsid w:val="00F42896"/>
    <w:rsid w:val="00F51F40"/>
    <w:rsid w:val="00F64C42"/>
    <w:rsid w:val="00F66E82"/>
    <w:rsid w:val="00F81B57"/>
    <w:rsid w:val="00F850AA"/>
    <w:rsid w:val="00F85A7A"/>
    <w:rsid w:val="00F86234"/>
    <w:rsid w:val="00F86EF7"/>
    <w:rsid w:val="00F91B7A"/>
    <w:rsid w:val="00FA7068"/>
    <w:rsid w:val="00FA72BD"/>
    <w:rsid w:val="00FB2BC5"/>
    <w:rsid w:val="00FB3139"/>
    <w:rsid w:val="00FC1E62"/>
    <w:rsid w:val="00FC2187"/>
    <w:rsid w:val="00FC756D"/>
    <w:rsid w:val="00FD7FA4"/>
    <w:rsid w:val="00FE1425"/>
    <w:rsid w:val="00FE43C8"/>
    <w:rsid w:val="00FF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B31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59"/>
    <w:rsid w:val="00FC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C386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80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0ED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84D56"/>
    <w:rPr>
      <w:b/>
      <w:bCs/>
    </w:rPr>
  </w:style>
  <w:style w:type="paragraph" w:styleId="a9">
    <w:name w:val="header"/>
    <w:basedOn w:val="a"/>
    <w:link w:val="aa"/>
    <w:uiPriority w:val="99"/>
    <w:unhideWhenUsed/>
    <w:rsid w:val="00D711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7111D"/>
  </w:style>
  <w:style w:type="paragraph" w:styleId="ab">
    <w:name w:val="footer"/>
    <w:basedOn w:val="a"/>
    <w:link w:val="ac"/>
    <w:uiPriority w:val="99"/>
    <w:unhideWhenUsed/>
    <w:rsid w:val="00D711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111D"/>
  </w:style>
  <w:style w:type="paragraph" w:styleId="ad">
    <w:name w:val="No Spacing"/>
    <w:uiPriority w:val="1"/>
    <w:qFormat/>
    <w:rsid w:val="0032695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8416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B31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59"/>
    <w:rsid w:val="00FC1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C386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80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0ED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84D56"/>
    <w:rPr>
      <w:b/>
      <w:bCs/>
    </w:rPr>
  </w:style>
  <w:style w:type="paragraph" w:styleId="a9">
    <w:name w:val="header"/>
    <w:basedOn w:val="a"/>
    <w:link w:val="aa"/>
    <w:uiPriority w:val="99"/>
    <w:unhideWhenUsed/>
    <w:rsid w:val="00D711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7111D"/>
  </w:style>
  <w:style w:type="paragraph" w:styleId="ab">
    <w:name w:val="footer"/>
    <w:basedOn w:val="a"/>
    <w:link w:val="ac"/>
    <w:uiPriority w:val="99"/>
    <w:unhideWhenUsed/>
    <w:rsid w:val="00D711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111D"/>
  </w:style>
  <w:style w:type="paragraph" w:styleId="ad">
    <w:name w:val="No Spacing"/>
    <w:uiPriority w:val="1"/>
    <w:qFormat/>
    <w:rsid w:val="0032695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8416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24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D203D-7338-49AB-BCAC-2A4D09E7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Stegniy</cp:lastModifiedBy>
  <cp:revision>17</cp:revision>
  <cp:lastPrinted>2026-10-08T07:00:00Z</cp:lastPrinted>
  <dcterms:created xsi:type="dcterms:W3CDTF">2026-07-02T06:55:00Z</dcterms:created>
  <dcterms:modified xsi:type="dcterms:W3CDTF">2026-10-09T06:29:00Z</dcterms:modified>
</cp:coreProperties>
</file>