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62" w:rsidRPr="0061043E" w:rsidRDefault="00FF6762" w:rsidP="00FF6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43E">
        <w:rPr>
          <w:rFonts w:ascii="Times New Roman" w:hAnsi="Times New Roman" w:cs="Times New Roman"/>
          <w:b/>
          <w:sz w:val="28"/>
          <w:szCs w:val="28"/>
        </w:rPr>
        <w:t xml:space="preserve">Оголошення </w:t>
      </w:r>
    </w:p>
    <w:p w:rsidR="00880E37" w:rsidRPr="00880E37" w:rsidRDefault="00880E37" w:rsidP="00880E37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0E37">
        <w:rPr>
          <w:rFonts w:ascii="Times New Roman" w:eastAsia="Calibri" w:hAnsi="Times New Roman" w:cs="Times New Roman"/>
          <w:sz w:val="28"/>
          <w:szCs w:val="28"/>
        </w:rPr>
        <w:t>щодо корегування тарифів ТОВ «</w:t>
      </w:r>
      <w:proofErr w:type="spellStart"/>
      <w:r w:rsidRPr="00880E37">
        <w:rPr>
          <w:rFonts w:ascii="Times New Roman" w:eastAsia="Calibri" w:hAnsi="Times New Roman" w:cs="Times New Roman"/>
          <w:sz w:val="28"/>
          <w:szCs w:val="28"/>
        </w:rPr>
        <w:t>Сумитеплоенерго</w:t>
      </w:r>
      <w:proofErr w:type="spellEnd"/>
      <w:r w:rsidRPr="00880E3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80E37">
        <w:rPr>
          <w:rFonts w:ascii="Times New Roman" w:eastAsia="Times New Roman" w:hAnsi="Times New Roman" w:cs="Times New Roman"/>
          <w:color w:val="000000"/>
          <w:sz w:val="28"/>
          <w:szCs w:val="24"/>
          <w:lang w:eastAsia="uk-UA"/>
        </w:rPr>
        <w:t xml:space="preserve">на теплову енергію, що виробляється за допомогою систем автономного опалення (дахова котельня), її виробництво, послуги з постачання теплової енергії і  постачання гарячої води для багатоквартирного будинку,  розташованого за адресою: м. Суми, вул. Герасима </w:t>
      </w:r>
      <w:proofErr w:type="spellStart"/>
      <w:r w:rsidRPr="00880E37">
        <w:rPr>
          <w:rFonts w:ascii="Times New Roman" w:eastAsia="Times New Roman" w:hAnsi="Times New Roman" w:cs="Times New Roman"/>
          <w:color w:val="000000"/>
          <w:sz w:val="28"/>
          <w:szCs w:val="24"/>
          <w:lang w:eastAsia="uk-UA"/>
        </w:rPr>
        <w:t>Кондратьєва</w:t>
      </w:r>
      <w:proofErr w:type="spellEnd"/>
      <w:r w:rsidRPr="00880E37">
        <w:rPr>
          <w:rFonts w:ascii="Times New Roman" w:eastAsia="Times New Roman" w:hAnsi="Times New Roman" w:cs="Times New Roman"/>
          <w:color w:val="000000"/>
          <w:sz w:val="28"/>
          <w:szCs w:val="24"/>
          <w:lang w:eastAsia="uk-UA"/>
        </w:rPr>
        <w:t>, 25/1.</w:t>
      </w:r>
      <w:r w:rsidRPr="00880E3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6762" w:rsidRPr="0061043E" w:rsidRDefault="00A75902" w:rsidP="00FF6762">
      <w:pPr>
        <w:jc w:val="both"/>
        <w:rPr>
          <w:rFonts w:ascii="Times New Roman" w:hAnsi="Times New Roman" w:cs="Times New Roman"/>
          <w:sz w:val="24"/>
          <w:szCs w:val="24"/>
        </w:rPr>
      </w:pPr>
      <w:r w:rsidRPr="0061043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F6762" w:rsidRPr="0061043E">
        <w:rPr>
          <w:rFonts w:ascii="Times New Roman" w:hAnsi="Times New Roman" w:cs="Times New Roman"/>
          <w:sz w:val="24"/>
          <w:szCs w:val="24"/>
        </w:rPr>
        <w:t>На виконання вимог «Порядку інформування споживачів про намір зміни цін/тарифів на комунальні послуги з обґрунтуванням такої необхідності», затвердженого Наказом Міністерства регіонального розвитку, будівництва та житлово-комунального господарства України №130 від 05.06.2018 року, ТОВ «</w:t>
      </w:r>
      <w:proofErr w:type="spellStart"/>
      <w:r w:rsidR="00FF6762" w:rsidRPr="0061043E">
        <w:rPr>
          <w:rFonts w:ascii="Times New Roman" w:hAnsi="Times New Roman" w:cs="Times New Roman"/>
          <w:sz w:val="24"/>
          <w:szCs w:val="24"/>
        </w:rPr>
        <w:t>Сумитеплоенерго</w:t>
      </w:r>
      <w:proofErr w:type="spellEnd"/>
      <w:r w:rsidR="00FF6762" w:rsidRPr="0061043E">
        <w:rPr>
          <w:rFonts w:ascii="Times New Roman" w:hAnsi="Times New Roman" w:cs="Times New Roman"/>
          <w:sz w:val="24"/>
          <w:szCs w:val="24"/>
        </w:rPr>
        <w:t xml:space="preserve">» повідомляє територіальну громаду міста Суми про заплановане </w:t>
      </w:r>
      <w:r w:rsidR="003E5C59">
        <w:rPr>
          <w:rFonts w:ascii="Times New Roman" w:hAnsi="Times New Roman" w:cs="Times New Roman"/>
          <w:sz w:val="24"/>
          <w:szCs w:val="24"/>
        </w:rPr>
        <w:t>корегування</w:t>
      </w:r>
      <w:r w:rsidR="00FF6762" w:rsidRPr="0061043E">
        <w:rPr>
          <w:rFonts w:ascii="Times New Roman" w:hAnsi="Times New Roman" w:cs="Times New Roman"/>
          <w:sz w:val="24"/>
          <w:szCs w:val="24"/>
        </w:rPr>
        <w:t xml:space="preserve"> ТОВ «</w:t>
      </w:r>
      <w:proofErr w:type="spellStart"/>
      <w:r w:rsidR="00FF6762" w:rsidRPr="0061043E">
        <w:rPr>
          <w:rFonts w:ascii="Times New Roman" w:hAnsi="Times New Roman" w:cs="Times New Roman"/>
          <w:sz w:val="24"/>
          <w:szCs w:val="24"/>
        </w:rPr>
        <w:t>Сумитеплоенерго</w:t>
      </w:r>
      <w:proofErr w:type="spellEnd"/>
      <w:r w:rsidR="00FF6762" w:rsidRPr="0061043E">
        <w:rPr>
          <w:rFonts w:ascii="Times New Roman" w:hAnsi="Times New Roman" w:cs="Times New Roman"/>
          <w:sz w:val="24"/>
          <w:szCs w:val="24"/>
        </w:rPr>
        <w:t xml:space="preserve">» </w:t>
      </w:r>
      <w:r w:rsidR="00975FC8">
        <w:rPr>
          <w:rFonts w:ascii="Times New Roman" w:hAnsi="Times New Roman" w:cs="Times New Roman"/>
          <w:sz w:val="24"/>
          <w:szCs w:val="24"/>
        </w:rPr>
        <w:t>з 01.0</w:t>
      </w:r>
      <w:r w:rsidR="00880E37">
        <w:rPr>
          <w:rFonts w:ascii="Times New Roman" w:hAnsi="Times New Roman" w:cs="Times New Roman"/>
          <w:sz w:val="24"/>
          <w:szCs w:val="24"/>
        </w:rPr>
        <w:t>9</w:t>
      </w:r>
      <w:r w:rsidR="00975FC8">
        <w:rPr>
          <w:rFonts w:ascii="Times New Roman" w:hAnsi="Times New Roman" w:cs="Times New Roman"/>
          <w:sz w:val="24"/>
          <w:szCs w:val="24"/>
        </w:rPr>
        <w:t xml:space="preserve">.2026р. </w:t>
      </w:r>
      <w:r w:rsidR="00FF6762" w:rsidRPr="0061043E">
        <w:rPr>
          <w:rFonts w:ascii="Times New Roman" w:hAnsi="Times New Roman" w:cs="Times New Roman"/>
          <w:sz w:val="24"/>
          <w:szCs w:val="24"/>
        </w:rPr>
        <w:t>тарифів на теплову енергію, її виробництво, тарифів на послугу з постачання теплової енергії та гарячої води</w:t>
      </w:r>
      <w:r w:rsidR="00C57B48" w:rsidRPr="00C57B48">
        <w:rPr>
          <w:rFonts w:ascii="Times New Roman" w:hAnsi="Times New Roman" w:cs="Times New Roman"/>
          <w:sz w:val="24"/>
          <w:szCs w:val="24"/>
        </w:rPr>
        <w:t xml:space="preserve"> </w:t>
      </w:r>
      <w:r w:rsidR="00C57B48">
        <w:rPr>
          <w:rFonts w:ascii="Times New Roman" w:hAnsi="Times New Roman" w:cs="Times New Roman"/>
          <w:sz w:val="24"/>
          <w:szCs w:val="24"/>
        </w:rPr>
        <w:t>для дахової котельні по вул. Г.</w:t>
      </w:r>
      <w:proofErr w:type="spellStart"/>
      <w:r w:rsidR="00C57B48">
        <w:rPr>
          <w:rFonts w:ascii="Times New Roman" w:hAnsi="Times New Roman" w:cs="Times New Roman"/>
          <w:sz w:val="24"/>
          <w:szCs w:val="24"/>
        </w:rPr>
        <w:t>Кондрат</w:t>
      </w:r>
      <w:r w:rsidR="00880E37">
        <w:rPr>
          <w:rFonts w:ascii="Times New Roman" w:hAnsi="Times New Roman" w:cs="Times New Roman"/>
          <w:sz w:val="24"/>
          <w:szCs w:val="24"/>
        </w:rPr>
        <w:t>ь</w:t>
      </w:r>
      <w:r w:rsidR="00C57B48">
        <w:rPr>
          <w:rFonts w:ascii="Times New Roman" w:hAnsi="Times New Roman" w:cs="Times New Roman"/>
          <w:sz w:val="24"/>
          <w:szCs w:val="24"/>
        </w:rPr>
        <w:t>єва</w:t>
      </w:r>
      <w:proofErr w:type="spellEnd"/>
      <w:r w:rsidR="00C57B48">
        <w:rPr>
          <w:rFonts w:ascii="Times New Roman" w:hAnsi="Times New Roman" w:cs="Times New Roman"/>
          <w:sz w:val="24"/>
          <w:szCs w:val="24"/>
        </w:rPr>
        <w:t>, 25/1</w:t>
      </w:r>
      <w:r w:rsidR="00FF6762" w:rsidRPr="0061043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08" w:type="dxa"/>
        <w:tblLook w:val="04A0" w:firstRow="1" w:lastRow="0" w:firstColumn="1" w:lastColumn="0" w:noHBand="0" w:noVBand="1"/>
      </w:tblPr>
      <w:tblGrid>
        <w:gridCol w:w="10533"/>
      </w:tblGrid>
      <w:tr w:rsidR="0097717B" w:rsidRPr="001506DA" w:rsidTr="002E1720">
        <w:trPr>
          <w:trHeight w:val="945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10317"/>
            </w:tblGrid>
            <w:tr w:rsidR="00497B58" w:rsidRPr="001506DA" w:rsidTr="00B967DB">
              <w:trPr>
                <w:trHeight w:val="765"/>
              </w:trPr>
              <w:tc>
                <w:tcPr>
                  <w:tcW w:w="9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97B58" w:rsidRPr="00F1511C" w:rsidRDefault="005F26D0" w:rsidP="00497B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</w:pPr>
                  <w:r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Проект т</w:t>
                  </w:r>
                  <w:r w:rsidR="00497B58"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ариф</w:t>
                  </w:r>
                  <w:r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ів</w:t>
                  </w:r>
                  <w:r w:rsidR="00497B58"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 на теплову енергію, її виробництво та постачання</w:t>
                  </w:r>
                  <w:r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 </w:t>
                  </w:r>
                  <w:r w:rsidR="00497B58"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 за категоріями споживачів:</w:t>
                  </w:r>
                </w:p>
                <w:tbl>
                  <w:tblPr>
                    <w:tblW w:w="10091" w:type="dxa"/>
                    <w:tblLook w:val="04A0" w:firstRow="1" w:lastRow="0" w:firstColumn="1" w:lastColumn="0" w:noHBand="0" w:noVBand="1"/>
                  </w:tblPr>
                  <w:tblGrid>
                    <w:gridCol w:w="1564"/>
                    <w:gridCol w:w="4456"/>
                    <w:gridCol w:w="1391"/>
                    <w:gridCol w:w="1766"/>
                    <w:gridCol w:w="914"/>
                  </w:tblGrid>
                  <w:tr w:rsidR="00880E37" w:rsidRPr="00D66176" w:rsidTr="00AC7EC0">
                    <w:trPr>
                      <w:trHeight w:val="1140"/>
                    </w:trPr>
                    <w:tc>
                      <w:tcPr>
                        <w:tcW w:w="1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Категорія споживачів</w:t>
                        </w:r>
                      </w:p>
                    </w:tc>
                    <w:tc>
                      <w:tcPr>
                        <w:tcW w:w="42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Тариф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 xml:space="preserve">Діючий тариф, </w:t>
                        </w:r>
                        <w:proofErr w:type="spellStart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грн</w:t>
                        </w:r>
                        <w:proofErr w:type="spellEnd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/</w:t>
                        </w:r>
                        <w:proofErr w:type="spellStart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Гкал</w:t>
                        </w:r>
                        <w:proofErr w:type="spellEnd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Розрахункові тарифи з 01.09.202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6</w:t>
                        </w: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 xml:space="preserve"> року, </w:t>
                        </w:r>
                        <w:proofErr w:type="spellStart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грн</w:t>
                        </w:r>
                        <w:proofErr w:type="spellEnd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/</w:t>
                        </w:r>
                        <w:proofErr w:type="spellStart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Гкал</w:t>
                        </w:r>
                        <w:proofErr w:type="spellEnd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</w:pPr>
                        <w:proofErr w:type="spellStart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Відхи-лення</w:t>
                        </w:r>
                        <w:proofErr w:type="spellEnd"/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</w:rPr>
                          <w:t>, %</w:t>
                        </w:r>
                      </w:p>
                    </w:tc>
                  </w:tr>
                  <w:tr w:rsidR="00880E37" w:rsidRPr="003A0199" w:rsidTr="00AC7EC0">
                    <w:trPr>
                      <w:trHeight w:val="613"/>
                    </w:trPr>
                    <w:tc>
                      <w:tcPr>
                        <w:tcW w:w="148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  <w:t>Населення</w:t>
                        </w:r>
                      </w:p>
                    </w:tc>
                    <w:tc>
                      <w:tcPr>
                        <w:tcW w:w="42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 xml:space="preserve">2 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575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96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 xml:space="preserve">2 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788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84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8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3</w:t>
                        </w:r>
                      </w:p>
                    </w:tc>
                  </w:tr>
                  <w:tr w:rsidR="00880E37" w:rsidRPr="003A0199" w:rsidTr="00AC7EC0">
                    <w:trPr>
                      <w:trHeight w:val="420"/>
                    </w:trPr>
                    <w:tc>
                      <w:tcPr>
                        <w:tcW w:w="148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2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2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575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96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    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2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788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84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</w:tr>
                  <w:tr w:rsidR="00880E37" w:rsidRPr="003A0199" w:rsidTr="00AC7EC0">
                    <w:trPr>
                      <w:trHeight w:val="679"/>
                    </w:trPr>
                    <w:tc>
                      <w:tcPr>
                        <w:tcW w:w="148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  <w:t>Бюджетні споживачі</w:t>
                        </w:r>
                      </w:p>
                    </w:tc>
                    <w:tc>
                      <w:tcPr>
                        <w:tcW w:w="42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 xml:space="preserve">3 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6</w:t>
                        </w: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,2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3 8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17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61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8</w:t>
                        </w:r>
                      </w:p>
                    </w:tc>
                  </w:tr>
                  <w:tr w:rsidR="00880E37" w:rsidRPr="003A0199" w:rsidTr="00AC7EC0">
                    <w:trPr>
                      <w:trHeight w:val="420"/>
                    </w:trPr>
                    <w:tc>
                      <w:tcPr>
                        <w:tcW w:w="148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2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3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3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817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61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8</w:t>
                        </w:r>
                      </w:p>
                    </w:tc>
                  </w:tr>
                  <w:tr w:rsidR="00880E37" w:rsidRPr="003A0199" w:rsidTr="00AC7EC0">
                    <w:trPr>
                      <w:trHeight w:val="691"/>
                    </w:trPr>
                    <w:tc>
                      <w:tcPr>
                        <w:tcW w:w="148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  <w:t>Інші споживачі</w:t>
                        </w:r>
                      </w:p>
                    </w:tc>
                    <w:tc>
                      <w:tcPr>
                        <w:tcW w:w="42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 xml:space="preserve">3 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6</w:t>
                        </w: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  <w:r w:rsidRPr="00D66176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,2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 xml:space="preserve"> 8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7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</w:rPr>
                          <w:t>61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8</w:t>
                        </w:r>
                      </w:p>
                    </w:tc>
                  </w:tr>
                  <w:tr w:rsidR="00880E37" w:rsidRPr="003A0199" w:rsidTr="00AC7EC0">
                    <w:trPr>
                      <w:trHeight w:val="390"/>
                    </w:trPr>
                    <w:tc>
                      <w:tcPr>
                        <w:tcW w:w="148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2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D66176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907A1" w:rsidRDefault="00880E37" w:rsidP="00AC7EC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3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  <w:r w:rsidRPr="00D66176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,2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6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907A1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3 8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17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61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6"/>
                            <w:szCs w:val="26"/>
                            <w:lang w:val="ru-RU"/>
                          </w:rPr>
                          <w:t>8</w:t>
                        </w:r>
                      </w:p>
                    </w:tc>
                  </w:tr>
                </w:tbl>
                <w:p w:rsidR="00497B58" w:rsidRPr="001506DA" w:rsidRDefault="00497B58" w:rsidP="00497B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highlight w:val="yellow"/>
                    </w:rPr>
                  </w:pPr>
                </w:p>
              </w:tc>
            </w:tr>
          </w:tbl>
          <w:p w:rsidR="005F26D0" w:rsidRPr="001506DA" w:rsidRDefault="0097717B" w:rsidP="00977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15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  <w:t xml:space="preserve">       </w:t>
            </w:r>
          </w:p>
          <w:tbl>
            <w:tblPr>
              <w:tblW w:w="10204" w:type="dxa"/>
              <w:tblLook w:val="04A0" w:firstRow="1" w:lastRow="0" w:firstColumn="1" w:lastColumn="0" w:noHBand="0" w:noVBand="1"/>
            </w:tblPr>
            <w:tblGrid>
              <w:gridCol w:w="113"/>
              <w:gridCol w:w="1911"/>
              <w:gridCol w:w="2037"/>
              <w:gridCol w:w="1804"/>
              <w:gridCol w:w="2073"/>
              <w:gridCol w:w="1854"/>
              <w:gridCol w:w="412"/>
            </w:tblGrid>
            <w:tr w:rsidR="005F26D0" w:rsidRPr="00016E7E" w:rsidTr="00880E37">
              <w:trPr>
                <w:gridBefore w:val="1"/>
                <w:wBefore w:w="113" w:type="dxa"/>
                <w:trHeight w:val="885"/>
              </w:trPr>
              <w:tc>
                <w:tcPr>
                  <w:tcW w:w="1009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F26D0" w:rsidRPr="00016E7E" w:rsidRDefault="005F26D0" w:rsidP="009F20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               </w:t>
                  </w:r>
                  <w:r w:rsidR="002E1720"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 Проект т</w:t>
                  </w: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ариф</w:t>
                  </w:r>
                  <w:r w:rsidR="002E1720"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ів</w:t>
                  </w: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на послугу з постачання теплової енергії:</w:t>
                  </w:r>
                </w:p>
                <w:p w:rsidR="005F26D0" w:rsidRPr="00016E7E" w:rsidRDefault="005F26D0" w:rsidP="005F26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tbl>
                  <w:tblPr>
                    <w:tblW w:w="9671" w:type="dxa"/>
                    <w:tblLook w:val="04A0" w:firstRow="1" w:lastRow="0" w:firstColumn="1" w:lastColumn="0" w:noHBand="0" w:noVBand="1"/>
                  </w:tblPr>
                  <w:tblGrid>
                    <w:gridCol w:w="1941"/>
                    <w:gridCol w:w="2060"/>
                    <w:gridCol w:w="1843"/>
                    <w:gridCol w:w="1984"/>
                    <w:gridCol w:w="1843"/>
                  </w:tblGrid>
                  <w:tr w:rsidR="00880E37" w:rsidRPr="00B323FC" w:rsidTr="00AC7EC0">
                    <w:trPr>
                      <w:trHeight w:val="1145"/>
                    </w:trPr>
                    <w:tc>
                      <w:tcPr>
                        <w:tcW w:w="1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B323FC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</w:pP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Категорія споживачів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B323FC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</w:pP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B323FC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</w:pP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 xml:space="preserve">Діючий тариф, </w:t>
                        </w:r>
                        <w:proofErr w:type="spellStart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грн</w:t>
                        </w:r>
                        <w:proofErr w:type="spellEnd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/</w:t>
                        </w:r>
                        <w:proofErr w:type="spellStart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Гкал</w:t>
                        </w:r>
                        <w:proofErr w:type="spellEnd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B323FC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</w:pP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 xml:space="preserve">Розрахункові тарифи з 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0</w:t>
                        </w: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1.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09</w:t>
                        </w: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.202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  <w:lang w:val="ru-RU"/>
                          </w:rPr>
                          <w:t>6</w:t>
                        </w: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 xml:space="preserve"> року, </w:t>
                        </w:r>
                        <w:proofErr w:type="spellStart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грн</w:t>
                        </w:r>
                        <w:proofErr w:type="spellEnd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/</w:t>
                        </w:r>
                        <w:proofErr w:type="spellStart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Гкал</w:t>
                        </w:r>
                        <w:proofErr w:type="spellEnd"/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B323FC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</w:pPr>
                        <w:r w:rsidRPr="00B323FC">
                          <w:rPr>
                            <w:rFonts w:ascii="Times New Roman" w:eastAsia="Times New Roman" w:hAnsi="Times New Roman"/>
                            <w:b/>
                            <w:bCs/>
                            <w:color w:val="000000"/>
                          </w:rPr>
                          <w:t>Відхилення, %</w:t>
                        </w:r>
                      </w:p>
                    </w:tc>
                  </w:tr>
                  <w:tr w:rsidR="00880E37" w:rsidRPr="003A0199" w:rsidTr="00AC7EC0">
                    <w:trPr>
                      <w:trHeight w:val="463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B3034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B3034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Населення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B3034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900A52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091</w:t>
                        </w: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3A0199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346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6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80E37" w:rsidRPr="003A0199" w:rsidRDefault="00880E37" w:rsidP="00AC7EC0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  <w:r w:rsidRPr="003A0199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</w:tr>
                  <w:tr w:rsidR="00880E37" w:rsidRPr="003A0199" w:rsidTr="00AC7EC0">
                    <w:trPr>
                      <w:trHeight w:val="600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B3034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B3034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Бюджетні споживачі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B3034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900A52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328</w:t>
                        </w: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65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900A52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80E37" w:rsidRPr="003A0199" w:rsidRDefault="00880E37" w:rsidP="00AC7EC0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</w:tr>
                  <w:tr w:rsidR="00880E37" w:rsidRPr="003A0199" w:rsidTr="00AC7EC0">
                    <w:trPr>
                      <w:trHeight w:val="600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B3034" w:rsidRDefault="00880E37" w:rsidP="00AC7EC0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FB3034">
                          <w:rPr>
                            <w:rFonts w:ascii="Times New Roman" w:eastAsia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Інші споживачі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FB3034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900A52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328</w:t>
                        </w:r>
                        <w:r w:rsidRPr="00FB3034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65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E37" w:rsidRPr="00900A52" w:rsidRDefault="00880E37" w:rsidP="00AC7EC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  <w:r w:rsidRPr="003A0199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80E37" w:rsidRPr="003A0199" w:rsidRDefault="00880E37" w:rsidP="00AC7EC0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Pr="003A0199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</w:tr>
                </w:tbl>
                <w:p w:rsidR="005F26D0" w:rsidRPr="00016E7E" w:rsidRDefault="005F26D0" w:rsidP="005F26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5F26D0" w:rsidRPr="00016E7E" w:rsidRDefault="005F26D0" w:rsidP="005F26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016E7E">
                    <w:rPr>
                      <w:rFonts w:ascii="Times New Roman" w:eastAsia="Times New Roman" w:hAnsi="Times New Roman"/>
                      <w:bCs/>
                      <w:color w:val="000000"/>
                      <w:sz w:val="26"/>
                      <w:szCs w:val="26"/>
                    </w:rPr>
                    <w:t xml:space="preserve">      </w:t>
                  </w: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    </w:t>
                  </w:r>
                  <w:r w:rsidR="002E1720"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Проект</w:t>
                  </w: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</w:t>
                  </w:r>
                  <w:r w:rsidR="002E1720"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т</w:t>
                  </w: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ариф</w:t>
                  </w:r>
                  <w:r w:rsidR="002E1720"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ів</w:t>
                  </w:r>
                  <w:r w:rsidRPr="00016E7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на послугу з постачання гарячої води:</w:t>
                  </w:r>
                </w:p>
                <w:p w:rsidR="005F26D0" w:rsidRPr="00016E7E" w:rsidRDefault="005F26D0" w:rsidP="005F26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0E37" w:rsidRPr="00B323FC" w:rsidTr="00880E37">
              <w:trPr>
                <w:gridAfter w:val="1"/>
                <w:wAfter w:w="412" w:type="dxa"/>
                <w:trHeight w:val="1102"/>
              </w:trPr>
              <w:tc>
                <w:tcPr>
                  <w:tcW w:w="20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B323FC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lastRenderedPageBreak/>
                    <w:t>Категорія споживачів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B323FC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х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B323FC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Діючий тариф, </w:t>
                  </w:r>
                  <w:proofErr w:type="spellStart"/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грн</w:t>
                  </w:r>
                  <w:proofErr w:type="spellEnd"/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/м3 </w:t>
                  </w:r>
                </w:p>
              </w:tc>
              <w:tc>
                <w:tcPr>
                  <w:tcW w:w="20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B323FC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Розрахункові тарифи з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0</w:t>
                  </w: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1.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09</w:t>
                  </w: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.202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val="ru-RU"/>
                    </w:rPr>
                    <w:t>6</w:t>
                  </w: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 xml:space="preserve"> року, </w:t>
                  </w:r>
                  <w:proofErr w:type="spellStart"/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грн</w:t>
                  </w:r>
                  <w:proofErr w:type="spellEnd"/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/м3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B323FC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</w:pPr>
                  <w:r w:rsidRPr="00B323FC">
                    <w:rPr>
                      <w:rFonts w:ascii="Times New Roman" w:eastAsia="Times New Roman" w:hAnsi="Times New Roman"/>
                      <w:b/>
                      <w:bCs/>
                      <w:color w:val="000000"/>
                    </w:rPr>
                    <w:t>Відхилення, %</w:t>
                  </w:r>
                </w:p>
              </w:tc>
            </w:tr>
            <w:tr w:rsidR="00880E37" w:rsidRPr="005333C1" w:rsidTr="00880E37">
              <w:trPr>
                <w:gridAfter w:val="1"/>
                <w:wAfter w:w="412" w:type="dxa"/>
                <w:trHeight w:val="600"/>
              </w:trPr>
              <w:tc>
                <w:tcPr>
                  <w:tcW w:w="20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FB3034" w:rsidRDefault="00880E37" w:rsidP="00AC7EC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FB3034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</w:rPr>
                    <w:t>Населення</w:t>
                  </w:r>
                </w:p>
              </w:tc>
              <w:tc>
                <w:tcPr>
                  <w:tcW w:w="20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FB3034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FB303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 ПДВ</w:t>
                  </w:r>
                </w:p>
              </w:tc>
              <w:tc>
                <w:tcPr>
                  <w:tcW w:w="18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FB3034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71</w:t>
                  </w:r>
                  <w:r w:rsidRPr="00FB303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047E7A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5333C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5333C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5333C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E37" w:rsidRPr="005333C1" w:rsidRDefault="00880E37" w:rsidP="00AC7EC0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6,6</w:t>
                  </w:r>
                </w:p>
              </w:tc>
            </w:tr>
            <w:tr w:rsidR="00880E37" w:rsidRPr="005333C1" w:rsidTr="00880E37">
              <w:trPr>
                <w:gridAfter w:val="1"/>
                <w:wAfter w:w="412" w:type="dxa"/>
                <w:trHeight w:val="600"/>
              </w:trPr>
              <w:tc>
                <w:tcPr>
                  <w:tcW w:w="20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FB3034" w:rsidRDefault="00880E37" w:rsidP="00AC7EC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FB3034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</w:rPr>
                    <w:t>Інші споживачі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FB3034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FB303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 ПДВ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047E7A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224</w:t>
                  </w:r>
                  <w:r w:rsidRPr="00FB303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89</w:t>
                  </w:r>
                </w:p>
              </w:tc>
              <w:tc>
                <w:tcPr>
                  <w:tcW w:w="20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E37" w:rsidRPr="00047E7A" w:rsidRDefault="00880E37" w:rsidP="00AC7E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237</w:t>
                  </w:r>
                  <w:r w:rsidRPr="005333C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,4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E37" w:rsidRPr="005333C1" w:rsidRDefault="00880E37" w:rsidP="00AC7EC0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  <w:r w:rsidRPr="005333C1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,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</w:tbl>
          <w:p w:rsidR="005F26D0" w:rsidRPr="00296C3B" w:rsidRDefault="005F26D0" w:rsidP="00977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lang w:val="ru-RU"/>
              </w:rPr>
            </w:pPr>
          </w:p>
        </w:tc>
      </w:tr>
    </w:tbl>
    <w:p w:rsidR="003E1B74" w:rsidRDefault="003E1B74" w:rsidP="009F23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F3B" w:rsidRPr="00C43F3B" w:rsidRDefault="00C43F3B" w:rsidP="00296C3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43F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Діючі тарифи на теплову енергію, що виробляється за допомогою системи автономного опалення (дахова котельня), її виробництво, </w:t>
      </w:r>
      <w:r w:rsidRPr="00C43F3B"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  <w:t xml:space="preserve">послуги з постачання теплової енергії і  постачання гарячої води для багатоквартирного будинку,  розташованого за адресою: м. Суми, вул. Герасима </w:t>
      </w:r>
      <w:proofErr w:type="spellStart"/>
      <w:r w:rsidRPr="00C43F3B"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  <w:t>Кондратьєва</w:t>
      </w:r>
      <w:proofErr w:type="spellEnd"/>
      <w:r w:rsidRPr="00C43F3B"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  <w:t xml:space="preserve">, 25/1 </w:t>
      </w:r>
      <w:r w:rsidRPr="00C43F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встановлені Розпорядженням Сумської міської військової адміністрації від 24.02.2026р. №58-ОД</w:t>
      </w:r>
      <w:r w:rsidRPr="00C43F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43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r w:rsidRPr="00C43F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 коригування тарифів Товариству з обмеженою відповідальністю «</w:t>
      </w:r>
      <w:proofErr w:type="spellStart"/>
      <w:r w:rsidRPr="00C43F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Сумитеплоенерго</w:t>
      </w:r>
      <w:proofErr w:type="spellEnd"/>
      <w:r w:rsidRPr="00C43F3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 на теплову енергію,</w:t>
      </w:r>
      <w:r w:rsidRPr="00C43F3B"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  <w:t xml:space="preserve"> що виробляється за допомогою систем автономного опалення (дахова котельня), її виробництво, послуги з постачання теплової енергії і постачання гарячої води для багатоквартирного будинку, розташованого за адресою: м. Суми, вул. Герасима </w:t>
      </w:r>
      <w:proofErr w:type="spellStart"/>
      <w:r w:rsidRPr="00C43F3B"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  <w:t>Кондратьєва</w:t>
      </w:r>
      <w:proofErr w:type="spellEnd"/>
      <w:r w:rsidRPr="00C43F3B">
        <w:rPr>
          <w:rFonts w:ascii="Times New Roman" w:eastAsia="Calibri" w:hAnsi="Times New Roman" w:cs="Times New Roman"/>
          <w:color w:val="000000"/>
          <w:sz w:val="24"/>
          <w:szCs w:val="24"/>
          <w:lang w:eastAsia="uk-UA"/>
        </w:rPr>
        <w:t>, 25/1».</w:t>
      </w:r>
    </w:p>
    <w:p w:rsidR="009F23C9" w:rsidRPr="009F23C9" w:rsidRDefault="009F23C9" w:rsidP="00AC13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296C3B" w:rsidRDefault="00296C3B" w:rsidP="00296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Причиною корегування тарифів є:</w:t>
      </w:r>
    </w:p>
    <w:p w:rsidR="000A6536" w:rsidRDefault="000A6536" w:rsidP="00296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536" w:rsidRPr="000A6536" w:rsidRDefault="000A6536" w:rsidP="000A6536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A65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Збільшення витрат на оплату праці. Витрати на оплату праці для включення до тарифів на виробництво теплової енергії, її транспортування та постачання здійснені </w:t>
      </w:r>
      <w:r w:rsidRPr="000A6536">
        <w:rPr>
          <w:rFonts w:ascii="Times New Roman" w:eastAsia="Calibri" w:hAnsi="Times New Roman" w:cs="Times New Roman"/>
          <w:sz w:val="24"/>
          <w:szCs w:val="24"/>
        </w:rPr>
        <w:t>відповідно до вимог ЗУ «Про оплату праці», ЗУ «Про державний бюджет України на 2026 рік», норм Галузевої  угоди, колдоговору підприємства,</w:t>
      </w:r>
      <w:r w:rsidRPr="000A65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 із забезпеченням мінімальної заробітної плати  та інших гарантій з оплати праці, положень механізму визначення витрат на оплату праці, які враховуються в тарифах на виробництво теплової енергії, її транспортування та постачання.</w:t>
      </w:r>
    </w:p>
    <w:p w:rsidR="000A6536" w:rsidRPr="000A6536" w:rsidRDefault="000A6536" w:rsidP="000A65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  <w:r w:rsidRPr="000A6536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Розрахунок планового фонду оплати праці проведено наступним чином:</w:t>
      </w:r>
    </w:p>
    <w:p w:rsidR="000A6536" w:rsidRPr="000A6536" w:rsidRDefault="000A6536" w:rsidP="000A6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A65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прожитковий мінімум працездатних осіб прийнято на рівні 3328 грн., що встановлений ЗУ «Про державний бюджет України на 2026 рік;</w:t>
      </w:r>
    </w:p>
    <w:p w:rsidR="000A6536" w:rsidRPr="000A6536" w:rsidRDefault="000A6536" w:rsidP="000A6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A65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при розрахунку тарифних ставок і посадових окладів застосовано коефіцієнт співвідношення до тарифної ставки робітника 1 розряду - 2,6.  Змінами та доповненнями до Галузевої угоди №13 в розділ 3 «Оплата та нормування праці» у підпункті 3.1.2 пункту 3.1. внесено зміни, а саме змінений розмір відсотку з 200 на 260  розміру прожиткового мінімуму для працездатних осіб.</w:t>
      </w:r>
    </w:p>
    <w:p w:rsidR="000A6536" w:rsidRPr="000A6536" w:rsidRDefault="000A6536" w:rsidP="000A6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536" w:rsidRPr="000A6536" w:rsidRDefault="000A6536" w:rsidP="000A6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Прийняття постанови НКРЕКП від 5 грудня 2025р. №2009 «Про встановлення тарифу на послуги з передачі електричної енергії НЕК «УКРЕНЕРГО» на 2026 рік», </w:t>
      </w:r>
    </w:p>
    <w:p w:rsidR="000A6536" w:rsidRPr="000A6536" w:rsidRDefault="000A6536" w:rsidP="000A65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прийняття постанови НКРЕКП від 19 грудня 2025р. №2163 «Про встановлення тарифів на послуги розподілу природного газу для ТОВ «ГАЗОРОЗПОДІЛЬНІ МЕРЕЖІ УКРАЇНИ»», якою збільшено тарифи на послуги розподілу природного газу;</w:t>
      </w:r>
    </w:p>
    <w:p w:rsidR="000A6536" w:rsidRPr="000A6536" w:rsidRDefault="000A6536" w:rsidP="000A65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536" w:rsidRPr="000A6536" w:rsidRDefault="000A6536" w:rsidP="000A6536">
      <w:pPr>
        <w:spacing w:after="0" w:line="240" w:lineRule="auto"/>
        <w:ind w:left="56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Даними постановами  зростання  тарифів на послуги з передачі електричної енергії та розподіл природного газу  планувалось в два етапи – з 01.01.2026 року та з 01.04.2026 року, що і  враховано в попередньому розрахунку. Для розрахунку тарифу  теплову енергію (її виробництво та постачання) на 2026-2027 роки прийнятий тариф на послуги з передачі </w:t>
      </w:r>
      <w:r w:rsidRPr="000A65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електричної енергії та на послугу з розподілу природного газу що діє згідно з постановою з 01.04.2026 року.</w:t>
      </w:r>
    </w:p>
    <w:p w:rsidR="000A6536" w:rsidRPr="000A6536" w:rsidRDefault="000A6536" w:rsidP="000A6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536" w:rsidRPr="000A6536" w:rsidRDefault="000A6536" w:rsidP="000A653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A6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Прийняття постанови НКРЕКП від 21.04.2026р. №593 «Про встановлення тарифів на послуги з розподілу електричної енергії АТ «СУМИОБЛЕНЕРГО» із застосуванням стимулюючого регулювання», якою збільшені тарифи на послуги з розподілу електричної енергії;</w:t>
      </w:r>
    </w:p>
    <w:p w:rsidR="000A6536" w:rsidRDefault="000A6536" w:rsidP="000A6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536" w:rsidRPr="000A6536" w:rsidRDefault="000A6536" w:rsidP="000A6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0A6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розрахунку витрат на електричну енергію для технологічних потреб виробництва теплової енергії, її транспортування, у відповідності з вимогами п.21 постанови КМУ від 01.06.2011р. №869 «Про забезпечення єдиного підходу до формування тарифів на комунальні послуги», планування витрат на придбання електричної енергії здійснено виходячи із середньої ціни електричної енергії, що склалася у ліцензіата за шість календарних місяців, що передують місяцю подання розрахунків тарифів на планований період: по 2 класу  напруги (без розподілу та передачі) - у розмірі 7,53158 коп. за 1 кВт/год. (без ПДВ).</w:t>
      </w:r>
    </w:p>
    <w:p w:rsidR="00296C3B" w:rsidRPr="00296C3B" w:rsidRDefault="00296C3B" w:rsidP="00296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287" w:rsidRDefault="000B0820" w:rsidP="008416CB">
      <w:pPr>
        <w:jc w:val="both"/>
        <w:rPr>
          <w:rFonts w:ascii="Times New Roman" w:hAnsi="Times New Roman" w:cs="Times New Roman"/>
          <w:sz w:val="24"/>
          <w:szCs w:val="24"/>
        </w:rPr>
      </w:pPr>
      <w:r w:rsidRPr="009F23C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1968" w:rsidRPr="009F23C9">
        <w:rPr>
          <w:rFonts w:ascii="Times New Roman" w:hAnsi="Times New Roman" w:cs="Times New Roman"/>
          <w:sz w:val="24"/>
          <w:szCs w:val="24"/>
        </w:rPr>
        <w:t>Зауваження і пропозиції з приводу коригування тарифів на теплопостачання можуть бути надані ТОВ «</w:t>
      </w:r>
      <w:proofErr w:type="spellStart"/>
      <w:r w:rsidR="00CB1968" w:rsidRPr="009F23C9">
        <w:rPr>
          <w:rFonts w:ascii="Times New Roman" w:hAnsi="Times New Roman" w:cs="Times New Roman"/>
          <w:sz w:val="24"/>
          <w:szCs w:val="24"/>
        </w:rPr>
        <w:t>Сумитеплоенерго</w:t>
      </w:r>
      <w:proofErr w:type="spellEnd"/>
      <w:r w:rsidR="00CB1968" w:rsidRPr="009F23C9">
        <w:rPr>
          <w:rFonts w:ascii="Times New Roman" w:hAnsi="Times New Roman" w:cs="Times New Roman"/>
          <w:sz w:val="24"/>
          <w:szCs w:val="24"/>
        </w:rPr>
        <w:t>» у письмовому вигляді за адресою: 4002</w:t>
      </w:r>
      <w:r w:rsidR="00DA2773">
        <w:rPr>
          <w:rFonts w:ascii="Times New Roman" w:hAnsi="Times New Roman" w:cs="Times New Roman"/>
          <w:sz w:val="24"/>
          <w:szCs w:val="24"/>
        </w:rPr>
        <w:t>4</w:t>
      </w:r>
      <w:r w:rsidR="00CB1968" w:rsidRPr="009F23C9">
        <w:rPr>
          <w:rFonts w:ascii="Times New Roman" w:hAnsi="Times New Roman" w:cs="Times New Roman"/>
          <w:sz w:val="24"/>
          <w:szCs w:val="24"/>
        </w:rPr>
        <w:t xml:space="preserve">, м. Суми, вул. Лебединська, 7, або ж у електронному вигляді на адресу електронної пошти: </w:t>
      </w:r>
      <w:proofErr w:type="spellStart"/>
      <w:r w:rsidR="00DA2773">
        <w:rPr>
          <w:rFonts w:ascii="Times New Roman" w:hAnsi="Times New Roman" w:cs="Times New Roman"/>
          <w:sz w:val="24"/>
          <w:szCs w:val="24"/>
          <w:lang w:val="en-US"/>
        </w:rPr>
        <w:t>sumyteploenerho</w:t>
      </w:r>
      <w:proofErr w:type="spellEnd"/>
      <w:r w:rsidR="00DA2773" w:rsidRPr="00DA2773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="00DA2773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="00DA2773" w:rsidRPr="00DA277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A2773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протягом </w:t>
      </w:r>
      <w:r w:rsidR="008B680C">
        <w:rPr>
          <w:rFonts w:ascii="Times New Roman" w:hAnsi="Times New Roman" w:cs="Times New Roman"/>
          <w:sz w:val="24"/>
          <w:szCs w:val="24"/>
        </w:rPr>
        <w:t>10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календарних днів з дня повідомлення споживачів про намір встановлення тарифів, тобто з </w:t>
      </w:r>
      <w:r w:rsidR="00296C3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B680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</w:t>
      </w:r>
      <w:r w:rsidR="008B680C">
        <w:rPr>
          <w:rFonts w:ascii="Times New Roman" w:hAnsi="Times New Roman" w:cs="Times New Roman"/>
          <w:sz w:val="24"/>
          <w:szCs w:val="24"/>
        </w:rPr>
        <w:t>липня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202</w:t>
      </w:r>
      <w:r w:rsidR="002D4C20">
        <w:rPr>
          <w:rFonts w:ascii="Times New Roman" w:hAnsi="Times New Roman" w:cs="Times New Roman"/>
          <w:sz w:val="24"/>
          <w:szCs w:val="24"/>
        </w:rPr>
        <w:t>6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року по 17-00 </w:t>
      </w:r>
      <w:r w:rsidR="002D4C20">
        <w:rPr>
          <w:rFonts w:ascii="Times New Roman" w:hAnsi="Times New Roman" w:cs="Times New Roman"/>
          <w:sz w:val="24"/>
          <w:szCs w:val="24"/>
        </w:rPr>
        <w:t>2</w:t>
      </w:r>
      <w:r w:rsidR="008B680C">
        <w:rPr>
          <w:rFonts w:ascii="Times New Roman" w:hAnsi="Times New Roman" w:cs="Times New Roman"/>
          <w:sz w:val="24"/>
          <w:szCs w:val="24"/>
        </w:rPr>
        <w:t>9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</w:t>
      </w:r>
      <w:r w:rsidR="008B680C">
        <w:rPr>
          <w:rFonts w:ascii="Times New Roman" w:hAnsi="Times New Roman" w:cs="Times New Roman"/>
          <w:sz w:val="24"/>
          <w:szCs w:val="24"/>
        </w:rPr>
        <w:t>лип</w:t>
      </w:r>
      <w:bookmarkStart w:id="0" w:name="_GoBack"/>
      <w:bookmarkEnd w:id="0"/>
      <w:r w:rsidR="009F23C9" w:rsidRPr="009F23C9">
        <w:rPr>
          <w:rFonts w:ascii="Times New Roman" w:hAnsi="Times New Roman" w:cs="Times New Roman"/>
          <w:sz w:val="24"/>
          <w:szCs w:val="24"/>
        </w:rPr>
        <w:t>ня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202</w:t>
      </w:r>
      <w:r w:rsidR="002D4C20">
        <w:rPr>
          <w:rFonts w:ascii="Times New Roman" w:hAnsi="Times New Roman" w:cs="Times New Roman"/>
          <w:sz w:val="24"/>
          <w:szCs w:val="24"/>
        </w:rPr>
        <w:t>6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року включно.</w:t>
      </w:r>
      <w:r w:rsidR="00CB1968" w:rsidRPr="00610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17B" w:rsidRDefault="0097717B" w:rsidP="00841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17B" w:rsidRPr="0061043E" w:rsidRDefault="0097717B" w:rsidP="008416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717B" w:rsidRPr="0061043E" w:rsidSect="00A7590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48" w:rsidRDefault="00C57B48" w:rsidP="00D7111D">
      <w:pPr>
        <w:spacing w:after="0" w:line="240" w:lineRule="auto"/>
      </w:pPr>
      <w:r>
        <w:separator/>
      </w:r>
    </w:p>
  </w:endnote>
  <w:endnote w:type="continuationSeparator" w:id="0">
    <w:p w:rsidR="00C57B48" w:rsidRDefault="00C57B48" w:rsidP="00D7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48" w:rsidRDefault="00C57B48" w:rsidP="00D7111D">
      <w:pPr>
        <w:spacing w:after="0" w:line="240" w:lineRule="auto"/>
      </w:pPr>
      <w:r>
        <w:separator/>
      </w:r>
    </w:p>
  </w:footnote>
  <w:footnote w:type="continuationSeparator" w:id="0">
    <w:p w:rsidR="00C57B48" w:rsidRDefault="00C57B48" w:rsidP="00D71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406E"/>
    <w:multiLevelType w:val="multilevel"/>
    <w:tmpl w:val="FBD2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A3E0D"/>
    <w:multiLevelType w:val="multilevel"/>
    <w:tmpl w:val="8660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5508F"/>
    <w:multiLevelType w:val="multilevel"/>
    <w:tmpl w:val="9556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47CF5"/>
    <w:multiLevelType w:val="hybridMultilevel"/>
    <w:tmpl w:val="8F3698C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60DCE"/>
    <w:multiLevelType w:val="hybridMultilevel"/>
    <w:tmpl w:val="B7F0E0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74614"/>
    <w:multiLevelType w:val="multilevel"/>
    <w:tmpl w:val="7522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3466B"/>
    <w:multiLevelType w:val="hybridMultilevel"/>
    <w:tmpl w:val="807C96BA"/>
    <w:lvl w:ilvl="0" w:tplc="4B9C20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74D13"/>
    <w:multiLevelType w:val="hybridMultilevel"/>
    <w:tmpl w:val="32344E72"/>
    <w:lvl w:ilvl="0" w:tplc="AD424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C4CD9"/>
    <w:multiLevelType w:val="hybridMultilevel"/>
    <w:tmpl w:val="A306BA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D314C"/>
    <w:multiLevelType w:val="multilevel"/>
    <w:tmpl w:val="F2B8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2415C2"/>
    <w:multiLevelType w:val="hybridMultilevel"/>
    <w:tmpl w:val="383CC19A"/>
    <w:lvl w:ilvl="0" w:tplc="21C276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742818"/>
    <w:multiLevelType w:val="hybridMultilevel"/>
    <w:tmpl w:val="4D1693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D4387"/>
    <w:multiLevelType w:val="hybridMultilevel"/>
    <w:tmpl w:val="F52ACD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93A34"/>
    <w:multiLevelType w:val="multilevel"/>
    <w:tmpl w:val="3C62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D70157"/>
    <w:multiLevelType w:val="hybridMultilevel"/>
    <w:tmpl w:val="8006F4E6"/>
    <w:lvl w:ilvl="0" w:tplc="714629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54DA5"/>
    <w:multiLevelType w:val="hybridMultilevel"/>
    <w:tmpl w:val="C1905B62"/>
    <w:lvl w:ilvl="0" w:tplc="03F89C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B00707"/>
    <w:multiLevelType w:val="hybridMultilevel"/>
    <w:tmpl w:val="C16E4E72"/>
    <w:lvl w:ilvl="0" w:tplc="5926A1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CD1938"/>
    <w:multiLevelType w:val="hybridMultilevel"/>
    <w:tmpl w:val="3B522920"/>
    <w:lvl w:ilvl="0" w:tplc="01E4C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16B4C"/>
    <w:multiLevelType w:val="multilevel"/>
    <w:tmpl w:val="3360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1D12C5"/>
    <w:multiLevelType w:val="hybridMultilevel"/>
    <w:tmpl w:val="3536CF3A"/>
    <w:lvl w:ilvl="0" w:tplc="06F0856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E9852DF"/>
    <w:multiLevelType w:val="hybridMultilevel"/>
    <w:tmpl w:val="B68236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14"/>
  </w:num>
  <w:num w:numId="5">
    <w:abstractNumId w:val="1"/>
  </w:num>
  <w:num w:numId="6">
    <w:abstractNumId w:val="13"/>
  </w:num>
  <w:num w:numId="7">
    <w:abstractNumId w:val="7"/>
  </w:num>
  <w:num w:numId="8">
    <w:abstractNumId w:val="11"/>
  </w:num>
  <w:num w:numId="9">
    <w:abstractNumId w:val="4"/>
  </w:num>
  <w:num w:numId="10">
    <w:abstractNumId w:val="12"/>
  </w:num>
  <w:num w:numId="11">
    <w:abstractNumId w:val="19"/>
  </w:num>
  <w:num w:numId="12">
    <w:abstractNumId w:val="10"/>
  </w:num>
  <w:num w:numId="13">
    <w:abstractNumId w:val="20"/>
  </w:num>
  <w:num w:numId="14">
    <w:abstractNumId w:val="9"/>
  </w:num>
  <w:num w:numId="15">
    <w:abstractNumId w:val="5"/>
  </w:num>
  <w:num w:numId="16">
    <w:abstractNumId w:val="0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4"/>
    <w:rsid w:val="00000B29"/>
    <w:rsid w:val="00015996"/>
    <w:rsid w:val="00016E7E"/>
    <w:rsid w:val="000224DC"/>
    <w:rsid w:val="00022A3D"/>
    <w:rsid w:val="000452C4"/>
    <w:rsid w:val="00046AAC"/>
    <w:rsid w:val="00052FB1"/>
    <w:rsid w:val="00060A26"/>
    <w:rsid w:val="0008205E"/>
    <w:rsid w:val="000839AB"/>
    <w:rsid w:val="00083E29"/>
    <w:rsid w:val="00084F6E"/>
    <w:rsid w:val="0009091B"/>
    <w:rsid w:val="00090C1F"/>
    <w:rsid w:val="00090C7B"/>
    <w:rsid w:val="000957B7"/>
    <w:rsid w:val="000A06AD"/>
    <w:rsid w:val="000A6536"/>
    <w:rsid w:val="000B0820"/>
    <w:rsid w:val="000B1C77"/>
    <w:rsid w:val="000B52A6"/>
    <w:rsid w:val="000C0C91"/>
    <w:rsid w:val="000C2676"/>
    <w:rsid w:val="000D3345"/>
    <w:rsid w:val="000D3580"/>
    <w:rsid w:val="000D588D"/>
    <w:rsid w:val="000F0E0E"/>
    <w:rsid w:val="000F38AB"/>
    <w:rsid w:val="000F60F6"/>
    <w:rsid w:val="001241E1"/>
    <w:rsid w:val="0012464E"/>
    <w:rsid w:val="00126551"/>
    <w:rsid w:val="00133501"/>
    <w:rsid w:val="00136287"/>
    <w:rsid w:val="0015060C"/>
    <w:rsid w:val="001506DA"/>
    <w:rsid w:val="00151E7E"/>
    <w:rsid w:val="001645C8"/>
    <w:rsid w:val="00167C0D"/>
    <w:rsid w:val="001A21B2"/>
    <w:rsid w:val="001A329F"/>
    <w:rsid w:val="001B433F"/>
    <w:rsid w:val="001C3869"/>
    <w:rsid w:val="001C4255"/>
    <w:rsid w:val="001C690E"/>
    <w:rsid w:val="001D65EF"/>
    <w:rsid w:val="001E2C45"/>
    <w:rsid w:val="001F7D82"/>
    <w:rsid w:val="00220712"/>
    <w:rsid w:val="002304A5"/>
    <w:rsid w:val="00233B97"/>
    <w:rsid w:val="00234FA6"/>
    <w:rsid w:val="00240BA5"/>
    <w:rsid w:val="002411FA"/>
    <w:rsid w:val="00252C13"/>
    <w:rsid w:val="0025520D"/>
    <w:rsid w:val="0025668F"/>
    <w:rsid w:val="00260C49"/>
    <w:rsid w:val="00270209"/>
    <w:rsid w:val="002728D6"/>
    <w:rsid w:val="00275B85"/>
    <w:rsid w:val="00276C84"/>
    <w:rsid w:val="00284011"/>
    <w:rsid w:val="00292EB6"/>
    <w:rsid w:val="00296C3B"/>
    <w:rsid w:val="002A799F"/>
    <w:rsid w:val="002B038D"/>
    <w:rsid w:val="002B24E1"/>
    <w:rsid w:val="002C0E15"/>
    <w:rsid w:val="002C4A4E"/>
    <w:rsid w:val="002C5AF3"/>
    <w:rsid w:val="002D4C20"/>
    <w:rsid w:val="002E1720"/>
    <w:rsid w:val="002E2504"/>
    <w:rsid w:val="002E7021"/>
    <w:rsid w:val="002F1E95"/>
    <w:rsid w:val="00304215"/>
    <w:rsid w:val="00304FBF"/>
    <w:rsid w:val="0030712D"/>
    <w:rsid w:val="003102CB"/>
    <w:rsid w:val="003118EF"/>
    <w:rsid w:val="00311A9C"/>
    <w:rsid w:val="00312111"/>
    <w:rsid w:val="0031257C"/>
    <w:rsid w:val="00313B5D"/>
    <w:rsid w:val="00314C12"/>
    <w:rsid w:val="00316BA4"/>
    <w:rsid w:val="00323FF9"/>
    <w:rsid w:val="00325009"/>
    <w:rsid w:val="00326954"/>
    <w:rsid w:val="00336254"/>
    <w:rsid w:val="00344F91"/>
    <w:rsid w:val="003538F9"/>
    <w:rsid w:val="00357047"/>
    <w:rsid w:val="0035771F"/>
    <w:rsid w:val="00381877"/>
    <w:rsid w:val="003846A1"/>
    <w:rsid w:val="003867A0"/>
    <w:rsid w:val="003920CD"/>
    <w:rsid w:val="00392F88"/>
    <w:rsid w:val="003956B0"/>
    <w:rsid w:val="00395E5F"/>
    <w:rsid w:val="003B4977"/>
    <w:rsid w:val="003D2B25"/>
    <w:rsid w:val="003D4006"/>
    <w:rsid w:val="003D4A75"/>
    <w:rsid w:val="003E1B74"/>
    <w:rsid w:val="003E1E0C"/>
    <w:rsid w:val="003E315E"/>
    <w:rsid w:val="003E5C59"/>
    <w:rsid w:val="003F7FB0"/>
    <w:rsid w:val="0040749D"/>
    <w:rsid w:val="004373EC"/>
    <w:rsid w:val="00437969"/>
    <w:rsid w:val="00437E1F"/>
    <w:rsid w:val="0044351D"/>
    <w:rsid w:val="004435FD"/>
    <w:rsid w:val="00453EAC"/>
    <w:rsid w:val="004561CB"/>
    <w:rsid w:val="00461613"/>
    <w:rsid w:val="0046323F"/>
    <w:rsid w:val="0047208F"/>
    <w:rsid w:val="00473F69"/>
    <w:rsid w:val="00497B58"/>
    <w:rsid w:val="004A0204"/>
    <w:rsid w:val="004A180E"/>
    <w:rsid w:val="004A5877"/>
    <w:rsid w:val="004C428E"/>
    <w:rsid w:val="004C7C1C"/>
    <w:rsid w:val="004D1935"/>
    <w:rsid w:val="004D1AF1"/>
    <w:rsid w:val="004D3A2A"/>
    <w:rsid w:val="004E275D"/>
    <w:rsid w:val="004E2FF4"/>
    <w:rsid w:val="004E4129"/>
    <w:rsid w:val="004E4238"/>
    <w:rsid w:val="004F0E20"/>
    <w:rsid w:val="004F4859"/>
    <w:rsid w:val="005034A9"/>
    <w:rsid w:val="00506C5A"/>
    <w:rsid w:val="00522893"/>
    <w:rsid w:val="00525686"/>
    <w:rsid w:val="005350DB"/>
    <w:rsid w:val="00536867"/>
    <w:rsid w:val="005438E3"/>
    <w:rsid w:val="00552D88"/>
    <w:rsid w:val="005576C2"/>
    <w:rsid w:val="00563C62"/>
    <w:rsid w:val="00564871"/>
    <w:rsid w:val="005650CB"/>
    <w:rsid w:val="0057063B"/>
    <w:rsid w:val="00580EDB"/>
    <w:rsid w:val="00581371"/>
    <w:rsid w:val="00582FA9"/>
    <w:rsid w:val="00594FFE"/>
    <w:rsid w:val="0059517B"/>
    <w:rsid w:val="005D5D39"/>
    <w:rsid w:val="005E7BC7"/>
    <w:rsid w:val="005F26D0"/>
    <w:rsid w:val="005F6DF3"/>
    <w:rsid w:val="00603D81"/>
    <w:rsid w:val="00606BA2"/>
    <w:rsid w:val="0061043E"/>
    <w:rsid w:val="0062211B"/>
    <w:rsid w:val="00623706"/>
    <w:rsid w:val="006258A2"/>
    <w:rsid w:val="006316A1"/>
    <w:rsid w:val="00632F15"/>
    <w:rsid w:val="006376A5"/>
    <w:rsid w:val="006454C0"/>
    <w:rsid w:val="00646891"/>
    <w:rsid w:val="006513F7"/>
    <w:rsid w:val="00656E98"/>
    <w:rsid w:val="006708A4"/>
    <w:rsid w:val="006727D2"/>
    <w:rsid w:val="00676913"/>
    <w:rsid w:val="00697351"/>
    <w:rsid w:val="006A5DC3"/>
    <w:rsid w:val="006B38D3"/>
    <w:rsid w:val="006B6B05"/>
    <w:rsid w:val="006B6E1D"/>
    <w:rsid w:val="006C0DEA"/>
    <w:rsid w:val="006C1DE8"/>
    <w:rsid w:val="006D650E"/>
    <w:rsid w:val="006E39CA"/>
    <w:rsid w:val="006F3369"/>
    <w:rsid w:val="006F36D0"/>
    <w:rsid w:val="007238F7"/>
    <w:rsid w:val="00733E84"/>
    <w:rsid w:val="00736594"/>
    <w:rsid w:val="00752748"/>
    <w:rsid w:val="007569E3"/>
    <w:rsid w:val="0075779B"/>
    <w:rsid w:val="00767A1F"/>
    <w:rsid w:val="007714BB"/>
    <w:rsid w:val="00772CFF"/>
    <w:rsid w:val="00790D21"/>
    <w:rsid w:val="00790F11"/>
    <w:rsid w:val="00794123"/>
    <w:rsid w:val="007A13EB"/>
    <w:rsid w:val="007A50B7"/>
    <w:rsid w:val="007B17C7"/>
    <w:rsid w:val="007C3F20"/>
    <w:rsid w:val="007C4C2F"/>
    <w:rsid w:val="007C7665"/>
    <w:rsid w:val="007D0D01"/>
    <w:rsid w:val="007D1627"/>
    <w:rsid w:val="007D52FB"/>
    <w:rsid w:val="007D61F3"/>
    <w:rsid w:val="007E6899"/>
    <w:rsid w:val="007F0C66"/>
    <w:rsid w:val="007F0FE1"/>
    <w:rsid w:val="008052BB"/>
    <w:rsid w:val="00805C91"/>
    <w:rsid w:val="00805DF3"/>
    <w:rsid w:val="00810857"/>
    <w:rsid w:val="008217FE"/>
    <w:rsid w:val="008224D9"/>
    <w:rsid w:val="0082340A"/>
    <w:rsid w:val="008404E0"/>
    <w:rsid w:val="008416CB"/>
    <w:rsid w:val="00851588"/>
    <w:rsid w:val="00860576"/>
    <w:rsid w:val="008632DB"/>
    <w:rsid w:val="00864A5B"/>
    <w:rsid w:val="00871CE9"/>
    <w:rsid w:val="008734AE"/>
    <w:rsid w:val="00880B41"/>
    <w:rsid w:val="00880E37"/>
    <w:rsid w:val="00891D03"/>
    <w:rsid w:val="00894A6A"/>
    <w:rsid w:val="008A4B95"/>
    <w:rsid w:val="008B008C"/>
    <w:rsid w:val="008B680C"/>
    <w:rsid w:val="008B725E"/>
    <w:rsid w:val="008B7934"/>
    <w:rsid w:val="008D183F"/>
    <w:rsid w:val="008D3ABA"/>
    <w:rsid w:val="008E34C5"/>
    <w:rsid w:val="008E5B6D"/>
    <w:rsid w:val="008F03A3"/>
    <w:rsid w:val="009035D0"/>
    <w:rsid w:val="009054D7"/>
    <w:rsid w:val="00906FBA"/>
    <w:rsid w:val="00913037"/>
    <w:rsid w:val="00914454"/>
    <w:rsid w:val="00923208"/>
    <w:rsid w:val="0092323A"/>
    <w:rsid w:val="0093249B"/>
    <w:rsid w:val="00934094"/>
    <w:rsid w:val="00935357"/>
    <w:rsid w:val="00947FEB"/>
    <w:rsid w:val="00955098"/>
    <w:rsid w:val="009612DB"/>
    <w:rsid w:val="00964AB5"/>
    <w:rsid w:val="0097095D"/>
    <w:rsid w:val="00971493"/>
    <w:rsid w:val="00975885"/>
    <w:rsid w:val="00975FC8"/>
    <w:rsid w:val="0097717B"/>
    <w:rsid w:val="009857FC"/>
    <w:rsid w:val="00985FCE"/>
    <w:rsid w:val="00987D0D"/>
    <w:rsid w:val="00993BB1"/>
    <w:rsid w:val="00997583"/>
    <w:rsid w:val="009A45A2"/>
    <w:rsid w:val="009A5B5E"/>
    <w:rsid w:val="009A7191"/>
    <w:rsid w:val="009A73D0"/>
    <w:rsid w:val="009B0475"/>
    <w:rsid w:val="009B43E9"/>
    <w:rsid w:val="009C3DE3"/>
    <w:rsid w:val="009C4EF8"/>
    <w:rsid w:val="009E1AE9"/>
    <w:rsid w:val="009E265F"/>
    <w:rsid w:val="009E7C69"/>
    <w:rsid w:val="009F2049"/>
    <w:rsid w:val="009F23C9"/>
    <w:rsid w:val="009F2954"/>
    <w:rsid w:val="00A04917"/>
    <w:rsid w:val="00A118C3"/>
    <w:rsid w:val="00A12A22"/>
    <w:rsid w:val="00A14769"/>
    <w:rsid w:val="00A15A15"/>
    <w:rsid w:val="00A20198"/>
    <w:rsid w:val="00A218B9"/>
    <w:rsid w:val="00A30470"/>
    <w:rsid w:val="00A3075B"/>
    <w:rsid w:val="00A36ED6"/>
    <w:rsid w:val="00A42B5E"/>
    <w:rsid w:val="00A4777E"/>
    <w:rsid w:val="00A5110E"/>
    <w:rsid w:val="00A61447"/>
    <w:rsid w:val="00A62469"/>
    <w:rsid w:val="00A6337B"/>
    <w:rsid w:val="00A67D61"/>
    <w:rsid w:val="00A67D62"/>
    <w:rsid w:val="00A72972"/>
    <w:rsid w:val="00A75902"/>
    <w:rsid w:val="00A84D56"/>
    <w:rsid w:val="00A85585"/>
    <w:rsid w:val="00A90BA3"/>
    <w:rsid w:val="00AA1D63"/>
    <w:rsid w:val="00AA6F95"/>
    <w:rsid w:val="00AA78FC"/>
    <w:rsid w:val="00AB3591"/>
    <w:rsid w:val="00AC131D"/>
    <w:rsid w:val="00AC2A75"/>
    <w:rsid w:val="00AC495D"/>
    <w:rsid w:val="00AC5633"/>
    <w:rsid w:val="00AC5B3B"/>
    <w:rsid w:val="00AC79F2"/>
    <w:rsid w:val="00AD1154"/>
    <w:rsid w:val="00AD6896"/>
    <w:rsid w:val="00AD7B90"/>
    <w:rsid w:val="00AE1E0D"/>
    <w:rsid w:val="00AE7B1E"/>
    <w:rsid w:val="00AF7BA3"/>
    <w:rsid w:val="00B07637"/>
    <w:rsid w:val="00B172BD"/>
    <w:rsid w:val="00B20735"/>
    <w:rsid w:val="00B30C0A"/>
    <w:rsid w:val="00B31411"/>
    <w:rsid w:val="00B41631"/>
    <w:rsid w:val="00B42E64"/>
    <w:rsid w:val="00B51CD0"/>
    <w:rsid w:val="00B63980"/>
    <w:rsid w:val="00B7705E"/>
    <w:rsid w:val="00B91DFF"/>
    <w:rsid w:val="00B92E41"/>
    <w:rsid w:val="00B967DB"/>
    <w:rsid w:val="00BB229B"/>
    <w:rsid w:val="00BB530E"/>
    <w:rsid w:val="00BB624F"/>
    <w:rsid w:val="00BC296D"/>
    <w:rsid w:val="00BD7A88"/>
    <w:rsid w:val="00BE5143"/>
    <w:rsid w:val="00BF33E5"/>
    <w:rsid w:val="00C14C81"/>
    <w:rsid w:val="00C2744F"/>
    <w:rsid w:val="00C27808"/>
    <w:rsid w:val="00C34C37"/>
    <w:rsid w:val="00C36086"/>
    <w:rsid w:val="00C43F3B"/>
    <w:rsid w:val="00C47123"/>
    <w:rsid w:val="00C534A3"/>
    <w:rsid w:val="00C57B48"/>
    <w:rsid w:val="00C603E8"/>
    <w:rsid w:val="00C62B7D"/>
    <w:rsid w:val="00C65C3A"/>
    <w:rsid w:val="00C744F2"/>
    <w:rsid w:val="00C76411"/>
    <w:rsid w:val="00C7688C"/>
    <w:rsid w:val="00C76B1E"/>
    <w:rsid w:val="00C86177"/>
    <w:rsid w:val="00C86469"/>
    <w:rsid w:val="00C90F99"/>
    <w:rsid w:val="00C9398B"/>
    <w:rsid w:val="00C95EFC"/>
    <w:rsid w:val="00C97AAA"/>
    <w:rsid w:val="00C97D57"/>
    <w:rsid w:val="00CA23C7"/>
    <w:rsid w:val="00CA644D"/>
    <w:rsid w:val="00CA70AD"/>
    <w:rsid w:val="00CB1968"/>
    <w:rsid w:val="00CB2B20"/>
    <w:rsid w:val="00CC02EC"/>
    <w:rsid w:val="00CC17BA"/>
    <w:rsid w:val="00CD42D2"/>
    <w:rsid w:val="00CD43A8"/>
    <w:rsid w:val="00CD4750"/>
    <w:rsid w:val="00CE0A62"/>
    <w:rsid w:val="00CE58A9"/>
    <w:rsid w:val="00D025A1"/>
    <w:rsid w:val="00D20CA0"/>
    <w:rsid w:val="00D2158E"/>
    <w:rsid w:val="00D23FA9"/>
    <w:rsid w:val="00D300EC"/>
    <w:rsid w:val="00D42816"/>
    <w:rsid w:val="00D53868"/>
    <w:rsid w:val="00D54483"/>
    <w:rsid w:val="00D56061"/>
    <w:rsid w:val="00D6162F"/>
    <w:rsid w:val="00D61D3E"/>
    <w:rsid w:val="00D7111D"/>
    <w:rsid w:val="00D72349"/>
    <w:rsid w:val="00D72936"/>
    <w:rsid w:val="00D74699"/>
    <w:rsid w:val="00D838EC"/>
    <w:rsid w:val="00D85D79"/>
    <w:rsid w:val="00D87515"/>
    <w:rsid w:val="00D9634C"/>
    <w:rsid w:val="00DA2773"/>
    <w:rsid w:val="00DA4388"/>
    <w:rsid w:val="00DB2535"/>
    <w:rsid w:val="00DB58D4"/>
    <w:rsid w:val="00DC5F18"/>
    <w:rsid w:val="00DD114A"/>
    <w:rsid w:val="00DD3B91"/>
    <w:rsid w:val="00DD406E"/>
    <w:rsid w:val="00DD7CC9"/>
    <w:rsid w:val="00DE4F38"/>
    <w:rsid w:val="00DE5AC1"/>
    <w:rsid w:val="00DE70CC"/>
    <w:rsid w:val="00DF279C"/>
    <w:rsid w:val="00DF3393"/>
    <w:rsid w:val="00DF47BE"/>
    <w:rsid w:val="00E04C49"/>
    <w:rsid w:val="00E06B95"/>
    <w:rsid w:val="00E14822"/>
    <w:rsid w:val="00E17B08"/>
    <w:rsid w:val="00E21E4E"/>
    <w:rsid w:val="00E22170"/>
    <w:rsid w:val="00E25258"/>
    <w:rsid w:val="00E32B66"/>
    <w:rsid w:val="00E360B8"/>
    <w:rsid w:val="00E43E03"/>
    <w:rsid w:val="00E51446"/>
    <w:rsid w:val="00E52356"/>
    <w:rsid w:val="00E5242C"/>
    <w:rsid w:val="00E551B1"/>
    <w:rsid w:val="00E55596"/>
    <w:rsid w:val="00E611E2"/>
    <w:rsid w:val="00E667C9"/>
    <w:rsid w:val="00E82798"/>
    <w:rsid w:val="00E862EB"/>
    <w:rsid w:val="00EA60D1"/>
    <w:rsid w:val="00EB4BBB"/>
    <w:rsid w:val="00EC6C65"/>
    <w:rsid w:val="00ED01C5"/>
    <w:rsid w:val="00EE7489"/>
    <w:rsid w:val="00EF6527"/>
    <w:rsid w:val="00EF74F3"/>
    <w:rsid w:val="00F00C83"/>
    <w:rsid w:val="00F07370"/>
    <w:rsid w:val="00F12467"/>
    <w:rsid w:val="00F1511C"/>
    <w:rsid w:val="00F17F81"/>
    <w:rsid w:val="00F21257"/>
    <w:rsid w:val="00F271AF"/>
    <w:rsid w:val="00F3211A"/>
    <w:rsid w:val="00F330EC"/>
    <w:rsid w:val="00F42896"/>
    <w:rsid w:val="00F51F40"/>
    <w:rsid w:val="00F64C42"/>
    <w:rsid w:val="00F66E82"/>
    <w:rsid w:val="00F81B57"/>
    <w:rsid w:val="00F850AA"/>
    <w:rsid w:val="00F85A7A"/>
    <w:rsid w:val="00F86234"/>
    <w:rsid w:val="00F86EF7"/>
    <w:rsid w:val="00F91B7A"/>
    <w:rsid w:val="00FA7068"/>
    <w:rsid w:val="00FA72BD"/>
    <w:rsid w:val="00FB2BC5"/>
    <w:rsid w:val="00FC1E62"/>
    <w:rsid w:val="00FC756D"/>
    <w:rsid w:val="00FD7FA4"/>
    <w:rsid w:val="00FE1425"/>
    <w:rsid w:val="00FE43C8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B3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FC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38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ED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84D56"/>
    <w:rPr>
      <w:b/>
      <w:bCs/>
    </w:rPr>
  </w:style>
  <w:style w:type="paragraph" w:styleId="a9">
    <w:name w:val="header"/>
    <w:basedOn w:val="a"/>
    <w:link w:val="aa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111D"/>
  </w:style>
  <w:style w:type="paragraph" w:styleId="ab">
    <w:name w:val="footer"/>
    <w:basedOn w:val="a"/>
    <w:link w:val="ac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111D"/>
  </w:style>
  <w:style w:type="paragraph" w:styleId="ad">
    <w:name w:val="No Spacing"/>
    <w:uiPriority w:val="1"/>
    <w:qFormat/>
    <w:rsid w:val="00326954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8416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B3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FC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38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ED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84D56"/>
    <w:rPr>
      <w:b/>
      <w:bCs/>
    </w:rPr>
  </w:style>
  <w:style w:type="paragraph" w:styleId="a9">
    <w:name w:val="header"/>
    <w:basedOn w:val="a"/>
    <w:link w:val="aa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111D"/>
  </w:style>
  <w:style w:type="paragraph" w:styleId="ab">
    <w:name w:val="footer"/>
    <w:basedOn w:val="a"/>
    <w:link w:val="ac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111D"/>
  </w:style>
  <w:style w:type="paragraph" w:styleId="ad">
    <w:name w:val="No Spacing"/>
    <w:uiPriority w:val="1"/>
    <w:qFormat/>
    <w:rsid w:val="00326954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841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9A6F-A825-4A06-9799-68B332B0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3878</Words>
  <Characters>2212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UserPEV</cp:lastModifiedBy>
  <cp:revision>54</cp:revision>
  <cp:lastPrinted>2019-12-04T14:54:00Z</cp:lastPrinted>
  <dcterms:created xsi:type="dcterms:W3CDTF">2021-12-17T13:22:00Z</dcterms:created>
  <dcterms:modified xsi:type="dcterms:W3CDTF">2026-07-20T08:02:00Z</dcterms:modified>
</cp:coreProperties>
</file>