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2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E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3956B0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E">
        <w:rPr>
          <w:rFonts w:ascii="Times New Roman" w:hAnsi="Times New Roman" w:cs="Times New Roman"/>
          <w:b/>
          <w:sz w:val="28"/>
          <w:szCs w:val="28"/>
        </w:rPr>
        <w:t>про встановлення тарифів на теплову енергію, послугу з постачання теплової енергії та гарячої води</w:t>
      </w:r>
    </w:p>
    <w:p w:rsidR="00FF6762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61043E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762" w:rsidRPr="0061043E">
        <w:rPr>
          <w:rFonts w:ascii="Times New Roman" w:hAnsi="Times New Roman" w:cs="Times New Roman"/>
          <w:sz w:val="24"/>
          <w:szCs w:val="24"/>
        </w:rPr>
        <w:t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встановлення ТОВ «Сумитеплоенерго» тарифів на теплову енергію, її виробництво, транспортування та постачання, тарифів на послугу з постачання теплової енергії та гарячої води.</w:t>
      </w:r>
    </w:p>
    <w:tbl>
      <w:tblPr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97717B" w:rsidRPr="0097717B" w:rsidTr="002E1720">
        <w:trPr>
          <w:trHeight w:val="945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9764"/>
            </w:tblGrid>
            <w:tr w:rsidR="00497B58" w:rsidRPr="00F3211A" w:rsidTr="00414835">
              <w:trPr>
                <w:trHeight w:val="765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7B58" w:rsidRPr="00F3211A" w:rsidRDefault="005F26D0" w:rsidP="00497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Проект т</w:t>
                  </w:r>
                  <w:r w:rsidR="00497B58"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ариф</w:t>
                  </w:r>
                  <w:r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ів</w:t>
                  </w:r>
                  <w:r w:rsidR="00497B58"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на теплову енергію, її виробництво, транспортування та постачання</w:t>
                  </w:r>
                  <w:r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497B58"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за категоріями споживачів:</w:t>
                  </w:r>
                </w:p>
                <w:tbl>
                  <w:tblPr>
                    <w:tblW w:w="9548" w:type="dxa"/>
                    <w:tblLook w:val="04A0" w:firstRow="1" w:lastRow="0" w:firstColumn="1" w:lastColumn="0" w:noHBand="0" w:noVBand="1"/>
                  </w:tblPr>
                  <w:tblGrid>
                    <w:gridCol w:w="1480"/>
                    <w:gridCol w:w="4216"/>
                    <w:gridCol w:w="1316"/>
                    <w:gridCol w:w="1671"/>
                    <w:gridCol w:w="865"/>
                  </w:tblGrid>
                  <w:tr w:rsidR="00497B58" w:rsidRPr="00F3211A" w:rsidTr="00414835">
                    <w:trPr>
                      <w:trHeight w:val="30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7B58" w:rsidRPr="00F3211A" w:rsidRDefault="005F26D0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     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</w:rPr>
                          <w:t>Грн/Гкал, без ПДВ</w:t>
                        </w:r>
                      </w:p>
                    </w:tc>
                  </w:tr>
                  <w:tr w:rsidR="00497B58" w:rsidRPr="00F3211A" w:rsidTr="00414835">
                    <w:trPr>
                      <w:trHeight w:val="1140"/>
                    </w:trPr>
                    <w:tc>
                      <w:tcPr>
                        <w:tcW w:w="1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Категорія споживачів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Тариф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Діючий тариф, грн/Гкал 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Розрахункові тарифи з 01.01.2022 року, грн/Гкал 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Відхи-лення, %</w:t>
                        </w:r>
                      </w:p>
                    </w:tc>
                  </w:tr>
                  <w:tr w:rsidR="00497B58" w:rsidRPr="00F3211A" w:rsidTr="00414835">
                    <w:trPr>
                      <w:trHeight w:val="450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>Населення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1 581,54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2139,48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35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914,02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268,99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39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645,94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848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21,58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21,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497B58" w:rsidRPr="00F3211A" w:rsidTr="00414835">
                    <w:trPr>
                      <w:trHeight w:val="405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>Бюджетні споживачі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2 192,14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819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61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479,11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8,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701,36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888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97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497B58" w:rsidRPr="00F3211A" w:rsidTr="00414835">
                    <w:trPr>
                      <w:trHeight w:val="39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11,67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11,7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>Інші споживачі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1 919,38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3 401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88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77</w:t>
                        </w:r>
                      </w:p>
                    </w:tc>
                  </w:tr>
                  <w:tr w:rsidR="00497B58" w:rsidRPr="00F3211A" w:rsidTr="00414835">
                    <w:trPr>
                      <w:trHeight w:val="39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1250,74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2 349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88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656,97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1 040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58</w:t>
                        </w:r>
                      </w:p>
                    </w:tc>
                  </w:tr>
                  <w:tr w:rsidR="00497B58" w:rsidRPr="00F3211A" w:rsidTr="00414835">
                    <w:trPr>
                      <w:trHeight w:val="405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11,67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11,7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497B58" w:rsidRPr="00F3211A" w:rsidTr="00414835">
                    <w:trPr>
                      <w:trHeight w:val="465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Релігійні організації 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1 582,22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2 474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86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56</w:t>
                        </w:r>
                      </w:p>
                    </w:tc>
                  </w:tr>
                  <w:tr w:rsidR="00497B58" w:rsidRPr="00F3211A" w:rsidTr="00414835">
                    <w:trPr>
                      <w:trHeight w:val="39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979,72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1 614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65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590,83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848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44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11,67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11,7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</w:tbl>
                <w:p w:rsidR="00497B58" w:rsidRPr="00F3211A" w:rsidRDefault="00497B58" w:rsidP="00497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F26D0" w:rsidRDefault="0097717B" w:rsidP="0097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   </w:t>
            </w:r>
          </w:p>
          <w:tbl>
            <w:tblPr>
              <w:tblW w:w="10091" w:type="dxa"/>
              <w:tblLook w:val="04A0" w:firstRow="1" w:lastRow="0" w:firstColumn="1" w:lastColumn="0" w:noHBand="0" w:noVBand="1"/>
            </w:tblPr>
            <w:tblGrid>
              <w:gridCol w:w="1959"/>
              <w:gridCol w:w="53"/>
              <w:gridCol w:w="12"/>
              <w:gridCol w:w="1187"/>
              <w:gridCol w:w="850"/>
              <w:gridCol w:w="1056"/>
              <w:gridCol w:w="748"/>
              <w:gridCol w:w="2073"/>
              <w:gridCol w:w="65"/>
              <w:gridCol w:w="1789"/>
              <w:gridCol w:w="299"/>
            </w:tblGrid>
            <w:tr w:rsidR="005F26D0" w:rsidRPr="00B323FC" w:rsidTr="00414835">
              <w:trPr>
                <w:trHeight w:val="945"/>
              </w:trPr>
              <w:tc>
                <w:tcPr>
                  <w:tcW w:w="1009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97717B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977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Проект т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ариф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ів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на транспортування теплової енергії для </w:t>
                  </w:r>
                  <w:r w:rsidR="005F26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ТОВ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«</w:t>
                  </w:r>
                  <w:r w:rsidR="005F26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КППВ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»: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</w:tc>
            </w:tr>
            <w:tr w:rsidR="005F26D0" w:rsidRPr="00B323FC" w:rsidTr="00414835">
              <w:trPr>
                <w:trHeight w:val="80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highlight w:val="cyan"/>
                    </w:rPr>
                  </w:pP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46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5F26D0" w:rsidRPr="00FB3034" w:rsidTr="00414835">
              <w:trPr>
                <w:gridAfter w:val="1"/>
                <w:wAfter w:w="299" w:type="dxa"/>
                <w:trHeight w:val="1260"/>
              </w:trPr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Діючий тариф, грн/Гкал 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Розрахункові тарифи з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року, грн/Гкал 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Відхилення, %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Населення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</w:t>
                  </w: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3211A" w:rsidRDefault="005F26D0" w:rsidP="00F321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  <w:r w:rsidR="00F3211A"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F3211A"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F3211A" w:rsidRDefault="00F3211A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F321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Бюджетні споживачі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941</w:t>
                  </w: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3211A" w:rsidRDefault="00F3211A" w:rsidP="00F321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1 008</w:t>
                  </w:r>
                  <w:r w:rsidR="005F26D0"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F3211A" w:rsidRDefault="005F26D0" w:rsidP="00F321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F321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Інші споживачі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</w:t>
                  </w: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3211A" w:rsidRDefault="005F26D0" w:rsidP="00F321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F3211A"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596</w:t>
                  </w: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F3211A"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F3211A" w:rsidRDefault="00F3211A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F321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Релігійні організації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B4977" w:rsidRDefault="005F26D0" w:rsidP="00084F6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084F6E"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  <w:r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,06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B4977" w:rsidRDefault="00F3211A" w:rsidP="00F3211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1 03</w:t>
                  </w:r>
                  <w:r w:rsidR="005F26D0"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</w:t>
                  </w:r>
                  <w:r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5F26D0"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3B4977" w:rsidRDefault="003B4977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B497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5F26D0" w:rsidRPr="00B323FC" w:rsidTr="00414835">
              <w:trPr>
                <w:trHeight w:val="885"/>
              </w:trPr>
              <w:tc>
                <w:tcPr>
                  <w:tcW w:w="1009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Проект т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ариф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ів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на послугу з постачання теплової енергії: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  <w:tbl>
                  <w:tblPr>
                    <w:tblW w:w="9671" w:type="dxa"/>
                    <w:tblLook w:val="04A0" w:firstRow="1" w:lastRow="0" w:firstColumn="1" w:lastColumn="0" w:noHBand="0" w:noVBand="1"/>
                  </w:tblPr>
                  <w:tblGrid>
                    <w:gridCol w:w="1941"/>
                    <w:gridCol w:w="2060"/>
                    <w:gridCol w:w="1843"/>
                    <w:gridCol w:w="1984"/>
                    <w:gridCol w:w="1843"/>
                  </w:tblGrid>
                  <w:tr w:rsidR="005F26D0" w:rsidRPr="00B323FC" w:rsidTr="00414835">
                    <w:trPr>
                      <w:trHeight w:val="1215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Категорія споживачів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Діючий тариф, грн/Гкал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Розрахункові тарифи з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1.202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2</w:t>
                        </w: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 року, грн/Гкал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Відхилення, %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Населення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1 8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97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F321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567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5F26D0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Бюджетні споживачі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630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F321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383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5F26D0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Інші споживачі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2 30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,2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F321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082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5F26D0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Релігійні організації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1 89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F321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9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69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5F26D0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</w:tr>
                </w:tbl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23FC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Проект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т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ариф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ів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на послугу з постачання гарячої води: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</w:tc>
            </w:tr>
            <w:tr w:rsidR="005F26D0" w:rsidRPr="00B323FC" w:rsidTr="00414835">
              <w:trPr>
                <w:gridAfter w:val="1"/>
                <w:wAfter w:w="299" w:type="dxa"/>
                <w:trHeight w:val="1279"/>
              </w:trPr>
              <w:tc>
                <w:tcPr>
                  <w:tcW w:w="2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Діючий тариф, грн/м3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Розрахункові тарифи з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0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0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1.202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2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року, грн/м3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Відхилення, %</w:t>
                  </w:r>
                </w:p>
              </w:tc>
            </w:tr>
            <w:tr w:rsidR="005F26D0" w:rsidRPr="00644262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2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Населення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36254" w:rsidRDefault="00336254" w:rsidP="00336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131</w:t>
                  </w:r>
                  <w:r w:rsidR="005F26D0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D0" w:rsidRPr="00336254" w:rsidRDefault="00336254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3625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33</w:t>
                  </w:r>
                </w:p>
              </w:tc>
            </w:tr>
            <w:tr w:rsidR="005F26D0" w:rsidRPr="00644262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2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Бюджетні споживачі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36254" w:rsidRDefault="005F26D0" w:rsidP="00336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336254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336254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D0" w:rsidRPr="00336254" w:rsidRDefault="00336254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3625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</w:tr>
            <w:tr w:rsidR="005F26D0" w:rsidRPr="00644262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2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Інші споживачі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117,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36254" w:rsidRDefault="005F26D0" w:rsidP="00336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336254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99</w:t>
                  </w: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336254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D0" w:rsidRPr="00336254" w:rsidRDefault="00336254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3625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70</w:t>
                  </w:r>
                </w:p>
              </w:tc>
            </w:tr>
          </w:tbl>
          <w:p w:rsidR="005F26D0" w:rsidRPr="0097717B" w:rsidRDefault="005F26D0" w:rsidP="0097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cyan"/>
              </w:rPr>
            </w:pPr>
          </w:p>
        </w:tc>
      </w:tr>
    </w:tbl>
    <w:p w:rsidR="002E1720" w:rsidRDefault="002E1720" w:rsidP="009C4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6A" w:rsidRPr="0061043E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72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94A6A" w:rsidRPr="0061043E">
        <w:rPr>
          <w:rFonts w:ascii="Times New Roman" w:hAnsi="Times New Roman" w:cs="Times New Roman"/>
          <w:sz w:val="24"/>
          <w:szCs w:val="24"/>
        </w:rPr>
        <w:t xml:space="preserve">Діючі тарифи на теплову енергію для всіх груп споживачів встановлені </w:t>
      </w:r>
      <w:r w:rsidR="00AA78FC" w:rsidRPr="00AA78FC">
        <w:rPr>
          <w:rFonts w:ascii="Times New Roman" w:hAnsi="Times New Roman" w:cs="Times New Roman"/>
          <w:sz w:val="24"/>
          <w:szCs w:val="24"/>
        </w:rPr>
        <w:t>рішення</w:t>
      </w:r>
      <w:r w:rsidR="00AA78FC">
        <w:rPr>
          <w:rFonts w:ascii="Times New Roman" w:hAnsi="Times New Roman" w:cs="Times New Roman"/>
          <w:sz w:val="24"/>
          <w:szCs w:val="24"/>
        </w:rPr>
        <w:t>м</w:t>
      </w:r>
      <w:r w:rsidR="00AA78FC" w:rsidRPr="00AA78FC">
        <w:rPr>
          <w:rFonts w:ascii="Times New Roman" w:hAnsi="Times New Roman" w:cs="Times New Roman"/>
          <w:sz w:val="24"/>
          <w:szCs w:val="24"/>
        </w:rPr>
        <w:t xml:space="preserve"> Виконавчого комітету Сумської міської ради від 12.10.2021</w:t>
      </w:r>
      <w:r w:rsidR="00084F6E">
        <w:rPr>
          <w:rFonts w:ascii="Times New Roman" w:hAnsi="Times New Roman" w:cs="Times New Roman"/>
          <w:sz w:val="24"/>
          <w:szCs w:val="24"/>
        </w:rPr>
        <w:t xml:space="preserve"> №623</w:t>
      </w:r>
      <w:r w:rsidR="00AA78FC" w:rsidRPr="00AA78FC">
        <w:rPr>
          <w:rFonts w:ascii="Times New Roman" w:hAnsi="Times New Roman" w:cs="Times New Roman"/>
          <w:sz w:val="24"/>
          <w:szCs w:val="24"/>
        </w:rPr>
        <w:t xml:space="preserve"> «Про встановлення Товариству з обмеженою відповідальністю «Сумитеплоенерго» тарифів на теплову енергію, її виробництво, транспортування та постачання, тарифів на послуги з постачання теплової енергії та постачання гарячої води»</w:t>
      </w:r>
      <w:r w:rsidR="002E1720">
        <w:rPr>
          <w:rFonts w:ascii="Times New Roman" w:hAnsi="Times New Roman" w:cs="Times New Roman"/>
          <w:sz w:val="24"/>
          <w:szCs w:val="24"/>
        </w:rPr>
        <w:t xml:space="preserve"> (зі змінами</w:t>
      </w:r>
      <w:r w:rsidR="00084F6E">
        <w:rPr>
          <w:rFonts w:ascii="Times New Roman" w:hAnsi="Times New Roman" w:cs="Times New Roman"/>
          <w:sz w:val="24"/>
          <w:szCs w:val="24"/>
        </w:rPr>
        <w:t xml:space="preserve">, внесеними рішенням </w:t>
      </w:r>
      <w:r w:rsidR="00084F6E" w:rsidRPr="00AA78FC">
        <w:rPr>
          <w:rFonts w:ascii="Times New Roman" w:hAnsi="Times New Roman" w:cs="Times New Roman"/>
          <w:sz w:val="24"/>
          <w:szCs w:val="24"/>
        </w:rPr>
        <w:t xml:space="preserve">Виконавчого комітету Сумської міської ради від </w:t>
      </w:r>
      <w:r w:rsidR="00084F6E">
        <w:rPr>
          <w:rFonts w:ascii="Times New Roman" w:hAnsi="Times New Roman" w:cs="Times New Roman"/>
          <w:sz w:val="24"/>
          <w:szCs w:val="24"/>
        </w:rPr>
        <w:t>06</w:t>
      </w:r>
      <w:r w:rsidR="00084F6E" w:rsidRPr="00AA78FC">
        <w:rPr>
          <w:rFonts w:ascii="Times New Roman" w:hAnsi="Times New Roman" w:cs="Times New Roman"/>
          <w:sz w:val="24"/>
          <w:szCs w:val="24"/>
        </w:rPr>
        <w:t>.1</w:t>
      </w:r>
      <w:r w:rsidR="00084F6E">
        <w:rPr>
          <w:rFonts w:ascii="Times New Roman" w:hAnsi="Times New Roman" w:cs="Times New Roman"/>
          <w:sz w:val="24"/>
          <w:szCs w:val="24"/>
        </w:rPr>
        <w:t>1</w:t>
      </w:r>
      <w:r w:rsidR="00084F6E" w:rsidRPr="00AA78FC">
        <w:rPr>
          <w:rFonts w:ascii="Times New Roman" w:hAnsi="Times New Roman" w:cs="Times New Roman"/>
          <w:sz w:val="24"/>
          <w:szCs w:val="24"/>
        </w:rPr>
        <w:t>.2021</w:t>
      </w:r>
      <w:r w:rsidR="00084F6E">
        <w:rPr>
          <w:rFonts w:ascii="Times New Roman" w:hAnsi="Times New Roman" w:cs="Times New Roman"/>
          <w:sz w:val="24"/>
          <w:szCs w:val="24"/>
        </w:rPr>
        <w:t xml:space="preserve"> №637</w:t>
      </w:r>
      <w:r w:rsidR="002E1720">
        <w:rPr>
          <w:rFonts w:ascii="Times New Roman" w:hAnsi="Times New Roman" w:cs="Times New Roman"/>
          <w:sz w:val="24"/>
          <w:szCs w:val="24"/>
        </w:rPr>
        <w:t>).</w:t>
      </w:r>
    </w:p>
    <w:p w:rsidR="00AC131D" w:rsidRPr="00AC131D" w:rsidRDefault="00AC131D" w:rsidP="00AC13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31D">
        <w:rPr>
          <w:rFonts w:ascii="Times New Roman" w:eastAsia="Times New Roman" w:hAnsi="Times New Roman"/>
          <w:sz w:val="24"/>
          <w:szCs w:val="24"/>
          <w:lang w:eastAsia="ru-RU"/>
        </w:rPr>
        <w:t>Основними причинами зміни тарифів є:</w:t>
      </w:r>
    </w:p>
    <w:p w:rsidR="00AC131D" w:rsidRPr="00AC131D" w:rsidRDefault="00AC131D" w:rsidP="00AC13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31D">
        <w:rPr>
          <w:rFonts w:ascii="Times New Roman" w:eastAsia="Times New Roman" w:hAnsi="Times New Roman"/>
          <w:sz w:val="24"/>
          <w:szCs w:val="24"/>
          <w:lang w:eastAsia="ru-RU"/>
        </w:rPr>
        <w:t>- прийняття постанови НКРЕКП від 29.12.2021 №2976 «Про встановлення тарифів на виробництво теплової енергії «ТОВ «СУМИТЕПЛОЕНЕРГО», якою суттєво збільшені тарифи на виробництво теплової енергії для Сумської ТЕЦ;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AC131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набранням чинності з 01.01.2022р. </w:t>
      </w:r>
      <w:r w:rsidRPr="00AC131D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Закону України "Про внесення змін до Податкового кодексу України та деяких законодавчих актів України щодо забезпечення збалансованості бюджетних надходжень" №5600;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1D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AC131D">
        <w:rPr>
          <w:rFonts w:ascii="Times New Roman" w:hAnsi="Times New Roman"/>
          <w:sz w:val="24"/>
          <w:szCs w:val="24"/>
        </w:rPr>
        <w:t xml:space="preserve"> прийняття </w:t>
      </w:r>
      <w:r w:rsidRPr="00AC131D">
        <w:rPr>
          <w:rFonts w:ascii="Times New Roman" w:hAnsi="Times New Roman"/>
          <w:sz w:val="24"/>
          <w:szCs w:val="24"/>
          <w:lang w:val="en-US"/>
        </w:rPr>
        <w:t>XVII</w:t>
      </w:r>
      <w:r w:rsidRPr="00AC131D">
        <w:rPr>
          <w:rFonts w:ascii="Times New Roman" w:hAnsi="Times New Roman"/>
          <w:sz w:val="24"/>
          <w:szCs w:val="24"/>
        </w:rPr>
        <w:t xml:space="preserve"> сесією </w:t>
      </w:r>
      <w:r w:rsidRPr="00AC131D">
        <w:rPr>
          <w:rFonts w:ascii="Times New Roman" w:hAnsi="Times New Roman"/>
          <w:sz w:val="24"/>
          <w:szCs w:val="24"/>
          <w:lang w:val="en-US"/>
        </w:rPr>
        <w:t>VIII</w:t>
      </w:r>
      <w:r w:rsidRPr="00AC131D">
        <w:rPr>
          <w:rFonts w:ascii="Times New Roman" w:hAnsi="Times New Roman"/>
          <w:sz w:val="24"/>
          <w:szCs w:val="24"/>
        </w:rPr>
        <w:t xml:space="preserve"> скликання Сумської міської ради рішення «Про погодження Інвестиційної програми виробництва, транспортування та постачання  теплової  енергії ТОВ «Сумитеплоенерго» на  2022 рік;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1D">
        <w:rPr>
          <w:rFonts w:ascii="Times New Roman" w:hAnsi="Times New Roman"/>
          <w:sz w:val="24"/>
          <w:szCs w:val="24"/>
        </w:rPr>
        <w:t>- збільшенням вартості оренди ЦМК на 2022 рік в зв’язку підписанням 08.12.2021р. між Сумською міською радою та ТОВ «СУМИТЕПЛОЕНЕРГО» додаткової угоди №2 до договору оренди цілісного майнового комплексу по виробництву, транспортуванню тепла та електричної енергії у місті Суми від 01 вересня 2005 року №УКМ-0047 (у редакції додаткової угоди від 30 квітня 2013 року);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1D" w:rsidRPr="00AC131D" w:rsidRDefault="00AC131D" w:rsidP="00AC131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AC131D">
        <w:rPr>
          <w:color w:val="000000"/>
        </w:rPr>
        <w:t>- збільшенням вартості розподілу газу</w:t>
      </w:r>
      <w:r w:rsidRPr="00AC131D">
        <w:rPr>
          <w:color w:val="000000"/>
          <w:lang w:val="uk-UA"/>
        </w:rPr>
        <w:t>:</w:t>
      </w:r>
      <w:r w:rsidRPr="00AC131D">
        <w:rPr>
          <w:color w:val="000000"/>
        </w:rPr>
        <w:t xml:space="preserve"> </w:t>
      </w:r>
      <w:r w:rsidRPr="00AC131D">
        <w:rPr>
          <w:color w:val="000000"/>
          <w:lang w:val="uk-UA"/>
        </w:rPr>
        <w:t>в</w:t>
      </w:r>
      <w:r w:rsidRPr="00AC131D">
        <w:rPr>
          <w:color w:val="000000"/>
          <w:lang w:eastAsia="en-US"/>
        </w:rPr>
        <w:t>ідповідно до</w:t>
      </w:r>
      <w:r w:rsidRPr="00AC131D">
        <w:rPr>
          <w:color w:val="000000"/>
          <w:lang w:val="en-US" w:eastAsia="en-US"/>
        </w:rPr>
        <w:t> </w:t>
      </w:r>
      <w:hyperlink r:id="rId8" w:tgtFrame="_blank" w:history="1">
        <w:r w:rsidRPr="00AC131D">
          <w:rPr>
            <w:iCs/>
            <w:color w:val="000000"/>
            <w:bdr w:val="none" w:sz="0" w:space="0" w:color="auto" w:frame="1"/>
            <w:lang w:eastAsia="en-US"/>
          </w:rPr>
          <w:t>постанови НКРЕКП</w:t>
        </w:r>
      </w:hyperlink>
      <w:r w:rsidRPr="00AC131D">
        <w:rPr>
          <w:color w:val="000000"/>
          <w:lang w:val="en-US" w:eastAsia="en-US"/>
        </w:rPr>
        <w:t> </w:t>
      </w:r>
      <w:r w:rsidRPr="00AC131D">
        <w:rPr>
          <w:color w:val="000000"/>
          <w:lang w:eastAsia="en-US"/>
        </w:rPr>
        <w:t>від 22.12.2021</w:t>
      </w:r>
      <w:r w:rsidRPr="00AC131D">
        <w:rPr>
          <w:color w:val="000000"/>
          <w:lang w:val="en-US" w:eastAsia="en-US"/>
        </w:rPr>
        <w:t> </w:t>
      </w:r>
      <w:r w:rsidRPr="00AC131D">
        <w:rPr>
          <w:color w:val="000000"/>
          <w:lang w:eastAsia="en-US"/>
        </w:rPr>
        <w:t>№2766 «Про встановлення тарифу на послуги розподілу природного газу для АТ «Сумигаз»</w:t>
      </w:r>
      <w:r w:rsidRPr="00AC131D">
        <w:rPr>
          <w:color w:val="000000"/>
          <w:lang w:val="uk-UA" w:eastAsia="en-US"/>
        </w:rPr>
        <w:t xml:space="preserve"> </w:t>
      </w:r>
      <w:r w:rsidRPr="00AC131D">
        <w:rPr>
          <w:color w:val="000000"/>
        </w:rPr>
        <w:t>з 01 січня 2022 року тариф на послуги розподілу природного газу встановлено у розмірі 1,34 грн за 1 м куб. на місяць (без урахування ПДВ)</w:t>
      </w:r>
      <w:r w:rsidRPr="00AC131D">
        <w:t>;</w:t>
      </w:r>
    </w:p>
    <w:p w:rsidR="00AC131D" w:rsidRPr="00AC131D" w:rsidRDefault="00AC131D" w:rsidP="00AC131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1D">
        <w:rPr>
          <w:rFonts w:ascii="Times New Roman" w:hAnsi="Times New Roman"/>
          <w:sz w:val="24"/>
          <w:szCs w:val="24"/>
        </w:rPr>
        <w:t>- збільшенням вартості електричної енергії в червні-листопаді 2021р.;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1D" w:rsidRPr="00693A8C" w:rsidRDefault="00AC131D" w:rsidP="00AC1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1D">
        <w:rPr>
          <w:rFonts w:ascii="Times New Roman" w:hAnsi="Times New Roman"/>
          <w:sz w:val="24"/>
          <w:szCs w:val="24"/>
        </w:rPr>
        <w:t>- збільшенням вартості з 01.01.2022р. тарифів на централізоване водопостачання та водовідведення (постанова НКРЕКП від 22.12.2021р. №2877 «Про внесення змін до постанови Національної комісії, що здійснює державне регулювання у сферах енергетики та комунальних послуг».</w:t>
      </w:r>
    </w:p>
    <w:p w:rsidR="00AC131D" w:rsidRDefault="00AC131D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287" w:rsidRDefault="000B0820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коригування тарифів на теплопостачання можуть бути надані ТОВ «Сумитеплоенерго» у письмовому вигляді за адресою: 40021, м. Суми, вул. Лебединська, 7, або ж у електронному вигляді на адресу електронної пошти: </w:t>
      </w:r>
      <w:hyperlink r:id="rId9" w:history="1">
        <w:r w:rsidR="008416CB" w:rsidRPr="0061043E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="008416CB" w:rsidRPr="0061043E">
        <w:rPr>
          <w:rFonts w:ascii="Times New Roman" w:hAnsi="Times New Roman" w:cs="Times New Roman"/>
          <w:sz w:val="24"/>
          <w:szCs w:val="24"/>
        </w:rPr>
        <w:t xml:space="preserve"> протягом 7 календарних днів з дня повідомлення споживачів про намір встановлення тарифів, тобто з </w:t>
      </w:r>
      <w:r w:rsidR="00336254">
        <w:rPr>
          <w:rFonts w:ascii="Times New Roman" w:hAnsi="Times New Roman" w:cs="Times New Roman"/>
          <w:sz w:val="24"/>
          <w:szCs w:val="24"/>
        </w:rPr>
        <w:t>6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="00336254">
        <w:rPr>
          <w:rFonts w:ascii="Times New Roman" w:hAnsi="Times New Roman" w:cs="Times New Roman"/>
          <w:sz w:val="24"/>
          <w:szCs w:val="24"/>
        </w:rPr>
        <w:t>січ</w:t>
      </w:r>
      <w:r w:rsidR="002E1720">
        <w:rPr>
          <w:rFonts w:ascii="Times New Roman" w:hAnsi="Times New Roman" w:cs="Times New Roman"/>
          <w:sz w:val="24"/>
          <w:szCs w:val="24"/>
        </w:rPr>
        <w:t>ня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202</w:t>
      </w:r>
      <w:r w:rsidR="00336254">
        <w:rPr>
          <w:rFonts w:ascii="Times New Roman" w:hAnsi="Times New Roman" w:cs="Times New Roman"/>
          <w:sz w:val="24"/>
          <w:szCs w:val="24"/>
        </w:rPr>
        <w:t>2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року по </w:t>
      </w:r>
      <w:r w:rsidR="008416CB" w:rsidRPr="00336254">
        <w:rPr>
          <w:rFonts w:ascii="Times New Roman" w:hAnsi="Times New Roman" w:cs="Times New Roman"/>
          <w:sz w:val="24"/>
          <w:szCs w:val="24"/>
        </w:rPr>
        <w:t xml:space="preserve">17-00 </w:t>
      </w:r>
      <w:r w:rsidR="00336254">
        <w:rPr>
          <w:rFonts w:ascii="Times New Roman" w:hAnsi="Times New Roman" w:cs="Times New Roman"/>
          <w:sz w:val="24"/>
          <w:szCs w:val="24"/>
        </w:rPr>
        <w:t>12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="00336254">
        <w:rPr>
          <w:rFonts w:ascii="Times New Roman" w:hAnsi="Times New Roman" w:cs="Times New Roman"/>
          <w:sz w:val="24"/>
          <w:szCs w:val="24"/>
        </w:rPr>
        <w:t>січ</w:t>
      </w:r>
      <w:r w:rsidR="002E1720">
        <w:rPr>
          <w:rFonts w:ascii="Times New Roman" w:hAnsi="Times New Roman" w:cs="Times New Roman"/>
          <w:sz w:val="24"/>
          <w:szCs w:val="24"/>
        </w:rPr>
        <w:t>ня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202</w:t>
      </w:r>
      <w:r w:rsidR="00336254">
        <w:rPr>
          <w:rFonts w:ascii="Times New Roman" w:hAnsi="Times New Roman" w:cs="Times New Roman"/>
          <w:sz w:val="24"/>
          <w:szCs w:val="24"/>
        </w:rPr>
        <w:t>2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року включно.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7B" w:rsidRDefault="0097717B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7B" w:rsidRPr="0061043E" w:rsidRDefault="0097717B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17B" w:rsidRPr="0061043E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93" w:rsidRDefault="00971493" w:rsidP="00D7111D">
      <w:pPr>
        <w:spacing w:after="0" w:line="240" w:lineRule="auto"/>
      </w:pPr>
      <w:r>
        <w:separator/>
      </w:r>
    </w:p>
  </w:endnote>
  <w:endnote w:type="continuationSeparator" w:id="0">
    <w:p w:rsidR="00971493" w:rsidRDefault="00971493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93" w:rsidRDefault="00971493" w:rsidP="00D7111D">
      <w:pPr>
        <w:spacing w:after="0" w:line="240" w:lineRule="auto"/>
      </w:pPr>
      <w:r>
        <w:separator/>
      </w:r>
    </w:p>
  </w:footnote>
  <w:footnote w:type="continuationSeparator" w:id="0">
    <w:p w:rsidR="00971493" w:rsidRDefault="00971493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4"/>
    <w:rsid w:val="00000B29"/>
    <w:rsid w:val="00015996"/>
    <w:rsid w:val="000224DC"/>
    <w:rsid w:val="00022A3D"/>
    <w:rsid w:val="000452C4"/>
    <w:rsid w:val="00046AAC"/>
    <w:rsid w:val="00052FB1"/>
    <w:rsid w:val="00060A26"/>
    <w:rsid w:val="0008205E"/>
    <w:rsid w:val="000839AB"/>
    <w:rsid w:val="00083E29"/>
    <w:rsid w:val="00084F6E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F0E0E"/>
    <w:rsid w:val="000F38AB"/>
    <w:rsid w:val="000F60F6"/>
    <w:rsid w:val="001241E1"/>
    <w:rsid w:val="0012464E"/>
    <w:rsid w:val="00126551"/>
    <w:rsid w:val="00133501"/>
    <w:rsid w:val="00136287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90E"/>
    <w:rsid w:val="001D65EF"/>
    <w:rsid w:val="001E2C45"/>
    <w:rsid w:val="001F7D82"/>
    <w:rsid w:val="00220712"/>
    <w:rsid w:val="002304A5"/>
    <w:rsid w:val="00233B97"/>
    <w:rsid w:val="00234FA6"/>
    <w:rsid w:val="00240BA5"/>
    <w:rsid w:val="00252C13"/>
    <w:rsid w:val="0025520D"/>
    <w:rsid w:val="0025668F"/>
    <w:rsid w:val="00260C49"/>
    <w:rsid w:val="00270209"/>
    <w:rsid w:val="002728D6"/>
    <w:rsid w:val="00276C84"/>
    <w:rsid w:val="00284011"/>
    <w:rsid w:val="00292EB6"/>
    <w:rsid w:val="002A799F"/>
    <w:rsid w:val="002B038D"/>
    <w:rsid w:val="002B24E1"/>
    <w:rsid w:val="002C0E15"/>
    <w:rsid w:val="002C4A4E"/>
    <w:rsid w:val="002C5AF3"/>
    <w:rsid w:val="002E1720"/>
    <w:rsid w:val="002E2504"/>
    <w:rsid w:val="002E7021"/>
    <w:rsid w:val="002F1E95"/>
    <w:rsid w:val="00304215"/>
    <w:rsid w:val="00304FBF"/>
    <w:rsid w:val="0030712D"/>
    <w:rsid w:val="003102CB"/>
    <w:rsid w:val="003118EF"/>
    <w:rsid w:val="00311A9C"/>
    <w:rsid w:val="00312111"/>
    <w:rsid w:val="0031257C"/>
    <w:rsid w:val="00313B5D"/>
    <w:rsid w:val="00314C12"/>
    <w:rsid w:val="00316BA4"/>
    <w:rsid w:val="00323FF9"/>
    <w:rsid w:val="00325009"/>
    <w:rsid w:val="00326954"/>
    <w:rsid w:val="00336254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B4977"/>
    <w:rsid w:val="003D2B25"/>
    <w:rsid w:val="003D4006"/>
    <w:rsid w:val="003D4A75"/>
    <w:rsid w:val="003E1E0C"/>
    <w:rsid w:val="003E315E"/>
    <w:rsid w:val="003F7FB0"/>
    <w:rsid w:val="0040749D"/>
    <w:rsid w:val="004373EC"/>
    <w:rsid w:val="00437969"/>
    <w:rsid w:val="00437E1F"/>
    <w:rsid w:val="0044351D"/>
    <w:rsid w:val="004435FD"/>
    <w:rsid w:val="00453EAC"/>
    <w:rsid w:val="00461613"/>
    <w:rsid w:val="0046323F"/>
    <w:rsid w:val="0047208F"/>
    <w:rsid w:val="00473F69"/>
    <w:rsid w:val="00497B58"/>
    <w:rsid w:val="004A0204"/>
    <w:rsid w:val="004A180E"/>
    <w:rsid w:val="004A5877"/>
    <w:rsid w:val="004C428E"/>
    <w:rsid w:val="004C7C1C"/>
    <w:rsid w:val="004D1935"/>
    <w:rsid w:val="004D1AF1"/>
    <w:rsid w:val="004D3A2A"/>
    <w:rsid w:val="004E275D"/>
    <w:rsid w:val="004E2FF4"/>
    <w:rsid w:val="004E4129"/>
    <w:rsid w:val="004E4238"/>
    <w:rsid w:val="004F0E20"/>
    <w:rsid w:val="004F4859"/>
    <w:rsid w:val="00506C5A"/>
    <w:rsid w:val="00522893"/>
    <w:rsid w:val="00525686"/>
    <w:rsid w:val="005350DB"/>
    <w:rsid w:val="00536867"/>
    <w:rsid w:val="005438E3"/>
    <w:rsid w:val="00552D88"/>
    <w:rsid w:val="005576C2"/>
    <w:rsid w:val="00563C62"/>
    <w:rsid w:val="00564871"/>
    <w:rsid w:val="005650CB"/>
    <w:rsid w:val="0057063B"/>
    <w:rsid w:val="00580EDB"/>
    <w:rsid w:val="00581371"/>
    <w:rsid w:val="00582FA9"/>
    <w:rsid w:val="00594FFE"/>
    <w:rsid w:val="0059517B"/>
    <w:rsid w:val="005D5D39"/>
    <w:rsid w:val="005E7BC7"/>
    <w:rsid w:val="005F26D0"/>
    <w:rsid w:val="005F6DF3"/>
    <w:rsid w:val="00603D81"/>
    <w:rsid w:val="00606BA2"/>
    <w:rsid w:val="0061043E"/>
    <w:rsid w:val="0062211B"/>
    <w:rsid w:val="00623706"/>
    <w:rsid w:val="006258A2"/>
    <w:rsid w:val="006316A1"/>
    <w:rsid w:val="00632F15"/>
    <w:rsid w:val="006376A5"/>
    <w:rsid w:val="006454C0"/>
    <w:rsid w:val="00646891"/>
    <w:rsid w:val="006513F7"/>
    <w:rsid w:val="00656E98"/>
    <w:rsid w:val="006708A4"/>
    <w:rsid w:val="006727D2"/>
    <w:rsid w:val="00676913"/>
    <w:rsid w:val="00697351"/>
    <w:rsid w:val="006A5DC3"/>
    <w:rsid w:val="006B38D3"/>
    <w:rsid w:val="006B6B05"/>
    <w:rsid w:val="006B6E1D"/>
    <w:rsid w:val="006C1DE8"/>
    <w:rsid w:val="006D650E"/>
    <w:rsid w:val="006E39CA"/>
    <w:rsid w:val="006F3369"/>
    <w:rsid w:val="007238F7"/>
    <w:rsid w:val="00733E84"/>
    <w:rsid w:val="00736594"/>
    <w:rsid w:val="00752748"/>
    <w:rsid w:val="007569E3"/>
    <w:rsid w:val="0075779B"/>
    <w:rsid w:val="00767A1F"/>
    <w:rsid w:val="007714BB"/>
    <w:rsid w:val="00772CFF"/>
    <w:rsid w:val="00790D21"/>
    <w:rsid w:val="00790F11"/>
    <w:rsid w:val="00794123"/>
    <w:rsid w:val="007A50B7"/>
    <w:rsid w:val="007B17C7"/>
    <w:rsid w:val="007C3F20"/>
    <w:rsid w:val="007C4C2F"/>
    <w:rsid w:val="007C7665"/>
    <w:rsid w:val="007D0D01"/>
    <w:rsid w:val="007D1627"/>
    <w:rsid w:val="007D61F3"/>
    <w:rsid w:val="007E6899"/>
    <w:rsid w:val="007F0C66"/>
    <w:rsid w:val="007F0FE1"/>
    <w:rsid w:val="008052BB"/>
    <w:rsid w:val="00805C91"/>
    <w:rsid w:val="00805DF3"/>
    <w:rsid w:val="00810857"/>
    <w:rsid w:val="008217FE"/>
    <w:rsid w:val="008224D9"/>
    <w:rsid w:val="0082340A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91D03"/>
    <w:rsid w:val="00894A6A"/>
    <w:rsid w:val="008A4B95"/>
    <w:rsid w:val="008B008C"/>
    <w:rsid w:val="008B725E"/>
    <w:rsid w:val="008D183F"/>
    <w:rsid w:val="008D3ABA"/>
    <w:rsid w:val="008E34C5"/>
    <w:rsid w:val="008E5B6D"/>
    <w:rsid w:val="008F03A3"/>
    <w:rsid w:val="009035D0"/>
    <w:rsid w:val="009054D7"/>
    <w:rsid w:val="00906FBA"/>
    <w:rsid w:val="00913037"/>
    <w:rsid w:val="00914454"/>
    <w:rsid w:val="00923208"/>
    <w:rsid w:val="0092323A"/>
    <w:rsid w:val="0093249B"/>
    <w:rsid w:val="00934094"/>
    <w:rsid w:val="00935357"/>
    <w:rsid w:val="00947FEB"/>
    <w:rsid w:val="009612DB"/>
    <w:rsid w:val="00964AB5"/>
    <w:rsid w:val="0097095D"/>
    <w:rsid w:val="00971493"/>
    <w:rsid w:val="00975885"/>
    <w:rsid w:val="0097717B"/>
    <w:rsid w:val="009857FC"/>
    <w:rsid w:val="00985FCE"/>
    <w:rsid w:val="00987D0D"/>
    <w:rsid w:val="00993BB1"/>
    <w:rsid w:val="00997583"/>
    <w:rsid w:val="009A45A2"/>
    <w:rsid w:val="009A5B5E"/>
    <w:rsid w:val="009A7191"/>
    <w:rsid w:val="009B0475"/>
    <w:rsid w:val="009B43E9"/>
    <w:rsid w:val="009C3DE3"/>
    <w:rsid w:val="009C4EF8"/>
    <w:rsid w:val="009E1AE9"/>
    <w:rsid w:val="009E265F"/>
    <w:rsid w:val="009E7C69"/>
    <w:rsid w:val="009F2954"/>
    <w:rsid w:val="00A04917"/>
    <w:rsid w:val="00A118C3"/>
    <w:rsid w:val="00A12A22"/>
    <w:rsid w:val="00A14769"/>
    <w:rsid w:val="00A15A15"/>
    <w:rsid w:val="00A20198"/>
    <w:rsid w:val="00A218B9"/>
    <w:rsid w:val="00A30470"/>
    <w:rsid w:val="00A3075B"/>
    <w:rsid w:val="00A36ED6"/>
    <w:rsid w:val="00A42B5E"/>
    <w:rsid w:val="00A4777E"/>
    <w:rsid w:val="00A5110E"/>
    <w:rsid w:val="00A61447"/>
    <w:rsid w:val="00A6337B"/>
    <w:rsid w:val="00A67D61"/>
    <w:rsid w:val="00A67D62"/>
    <w:rsid w:val="00A72972"/>
    <w:rsid w:val="00A75902"/>
    <w:rsid w:val="00A84D56"/>
    <w:rsid w:val="00A85585"/>
    <w:rsid w:val="00A90BA3"/>
    <w:rsid w:val="00AA1D63"/>
    <w:rsid w:val="00AA6F95"/>
    <w:rsid w:val="00AA78FC"/>
    <w:rsid w:val="00AB3591"/>
    <w:rsid w:val="00AC131D"/>
    <w:rsid w:val="00AC2A75"/>
    <w:rsid w:val="00AC495D"/>
    <w:rsid w:val="00AC5B3B"/>
    <w:rsid w:val="00AC79F2"/>
    <w:rsid w:val="00AD1154"/>
    <w:rsid w:val="00AD6896"/>
    <w:rsid w:val="00AD7B90"/>
    <w:rsid w:val="00AE1E0D"/>
    <w:rsid w:val="00AE7B1E"/>
    <w:rsid w:val="00AF7BA3"/>
    <w:rsid w:val="00B07637"/>
    <w:rsid w:val="00B172BD"/>
    <w:rsid w:val="00B20735"/>
    <w:rsid w:val="00B30C0A"/>
    <w:rsid w:val="00B31411"/>
    <w:rsid w:val="00B41631"/>
    <w:rsid w:val="00B42E64"/>
    <w:rsid w:val="00B51CD0"/>
    <w:rsid w:val="00B63980"/>
    <w:rsid w:val="00B7705E"/>
    <w:rsid w:val="00B91DFF"/>
    <w:rsid w:val="00B92E41"/>
    <w:rsid w:val="00BB229B"/>
    <w:rsid w:val="00BB530E"/>
    <w:rsid w:val="00BB624F"/>
    <w:rsid w:val="00BC296D"/>
    <w:rsid w:val="00BD7A88"/>
    <w:rsid w:val="00BF33E5"/>
    <w:rsid w:val="00C14C81"/>
    <w:rsid w:val="00C2744F"/>
    <w:rsid w:val="00C27808"/>
    <w:rsid w:val="00C34C37"/>
    <w:rsid w:val="00C36086"/>
    <w:rsid w:val="00C47123"/>
    <w:rsid w:val="00C534A3"/>
    <w:rsid w:val="00C603E8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C02EC"/>
    <w:rsid w:val="00CC17BA"/>
    <w:rsid w:val="00CD42D2"/>
    <w:rsid w:val="00CD43A8"/>
    <w:rsid w:val="00CD4750"/>
    <w:rsid w:val="00CE0A62"/>
    <w:rsid w:val="00CE58A9"/>
    <w:rsid w:val="00D025A1"/>
    <w:rsid w:val="00D20CA0"/>
    <w:rsid w:val="00D2158E"/>
    <w:rsid w:val="00D23FA9"/>
    <w:rsid w:val="00D300EC"/>
    <w:rsid w:val="00D42816"/>
    <w:rsid w:val="00D53868"/>
    <w:rsid w:val="00D54483"/>
    <w:rsid w:val="00D56061"/>
    <w:rsid w:val="00D6162F"/>
    <w:rsid w:val="00D61D3E"/>
    <w:rsid w:val="00D7111D"/>
    <w:rsid w:val="00D72349"/>
    <w:rsid w:val="00D74699"/>
    <w:rsid w:val="00D838EC"/>
    <w:rsid w:val="00D85D79"/>
    <w:rsid w:val="00D87515"/>
    <w:rsid w:val="00D9634C"/>
    <w:rsid w:val="00DA4388"/>
    <w:rsid w:val="00DB2535"/>
    <w:rsid w:val="00DB58D4"/>
    <w:rsid w:val="00DC5F18"/>
    <w:rsid w:val="00DD114A"/>
    <w:rsid w:val="00DD3B91"/>
    <w:rsid w:val="00DD406E"/>
    <w:rsid w:val="00DD7CC9"/>
    <w:rsid w:val="00DE4F38"/>
    <w:rsid w:val="00DE5AC1"/>
    <w:rsid w:val="00DE70CC"/>
    <w:rsid w:val="00DF279C"/>
    <w:rsid w:val="00DF3393"/>
    <w:rsid w:val="00DF47BE"/>
    <w:rsid w:val="00E04C49"/>
    <w:rsid w:val="00E06B95"/>
    <w:rsid w:val="00E14822"/>
    <w:rsid w:val="00E17B08"/>
    <w:rsid w:val="00E21E4E"/>
    <w:rsid w:val="00E22170"/>
    <w:rsid w:val="00E32B66"/>
    <w:rsid w:val="00E360B8"/>
    <w:rsid w:val="00E43E03"/>
    <w:rsid w:val="00E51446"/>
    <w:rsid w:val="00E52356"/>
    <w:rsid w:val="00E5242C"/>
    <w:rsid w:val="00E551B1"/>
    <w:rsid w:val="00E55596"/>
    <w:rsid w:val="00E611E2"/>
    <w:rsid w:val="00E667C9"/>
    <w:rsid w:val="00E82798"/>
    <w:rsid w:val="00E862EB"/>
    <w:rsid w:val="00EA60D1"/>
    <w:rsid w:val="00EB4BBB"/>
    <w:rsid w:val="00EC6C65"/>
    <w:rsid w:val="00ED01C5"/>
    <w:rsid w:val="00EE7489"/>
    <w:rsid w:val="00EF6527"/>
    <w:rsid w:val="00EF74F3"/>
    <w:rsid w:val="00F00C83"/>
    <w:rsid w:val="00F07370"/>
    <w:rsid w:val="00F12467"/>
    <w:rsid w:val="00F17F81"/>
    <w:rsid w:val="00F271AF"/>
    <w:rsid w:val="00F3211A"/>
    <w:rsid w:val="00F330EC"/>
    <w:rsid w:val="00F42896"/>
    <w:rsid w:val="00F51F40"/>
    <w:rsid w:val="00F64C42"/>
    <w:rsid w:val="00F66E82"/>
    <w:rsid w:val="00F81B57"/>
    <w:rsid w:val="00F850AA"/>
    <w:rsid w:val="00F85A7A"/>
    <w:rsid w:val="00F86234"/>
    <w:rsid w:val="00F86EF7"/>
    <w:rsid w:val="00F91B7A"/>
    <w:rsid w:val="00FA7068"/>
    <w:rsid w:val="00FA72BD"/>
    <w:rsid w:val="00FB2BC5"/>
    <w:rsid w:val="00FC1E62"/>
    <w:rsid w:val="00FC756D"/>
    <w:rsid w:val="00FD7FA4"/>
    <w:rsid w:val="00FE1425"/>
    <w:rsid w:val="00FE43C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9ACB"/>
  <w15:docId w15:val="{60FCF4C6-A99B-4873-9282-5F2A0B3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gov.ua/acts/pro-vstanovlennya-tarifu-na-poslugi-rozpodilu-prirodnogo-gazu-dlya-sumig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anc@teko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AAFD-09FE-4B39-8A7B-99F70E08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UserPEV</cp:lastModifiedBy>
  <cp:revision>13</cp:revision>
  <cp:lastPrinted>2019-12-04T14:54:00Z</cp:lastPrinted>
  <dcterms:created xsi:type="dcterms:W3CDTF">2021-12-17T13:22:00Z</dcterms:created>
  <dcterms:modified xsi:type="dcterms:W3CDTF">2022-01-06T06:35:00Z</dcterms:modified>
</cp:coreProperties>
</file>