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E29" w:rsidRPr="000D2E29" w:rsidRDefault="000D2E29" w:rsidP="000D2E29">
      <w:pPr>
        <w:spacing w:line="20" w:lineRule="atLeast"/>
        <w:ind w:left="2552"/>
        <w:jc w:val="right"/>
        <w:rPr>
          <w:rFonts w:ascii="Times New Roman" w:hAnsi="Times New Roman"/>
          <w:bCs/>
          <w:sz w:val="20"/>
          <w:szCs w:val="20"/>
          <w:shd w:val="clear" w:color="auto" w:fill="FFFFFF"/>
        </w:rPr>
      </w:pPr>
      <w:bookmarkStart w:id="0" w:name="_GoBack"/>
      <w:bookmarkEnd w:id="0"/>
      <w:r w:rsidRPr="000D2E29">
        <w:rPr>
          <w:rFonts w:ascii="Times New Roman" w:hAnsi="Times New Roman"/>
          <w:bCs/>
          <w:sz w:val="20"/>
          <w:szCs w:val="20"/>
          <w:shd w:val="clear" w:color="auto" w:fill="FFFFFF"/>
        </w:rPr>
        <w:t>“ЗАТВЕРДЖЕНО</w:t>
      </w:r>
      <w:r w:rsidRPr="000D2E29">
        <w:rPr>
          <w:rFonts w:ascii="Times New Roman" w:hAnsi="Times New Roman"/>
          <w:bCs/>
          <w:sz w:val="20"/>
          <w:szCs w:val="20"/>
          <w:shd w:val="clear" w:color="auto" w:fill="FFFFFF"/>
        </w:rPr>
        <w:br/>
      </w:r>
      <w:proofErr w:type="spellStart"/>
      <w:r w:rsidRPr="000D2E29">
        <w:rPr>
          <w:rFonts w:ascii="Times New Roman" w:hAnsi="Times New Roman"/>
          <w:bCs/>
          <w:sz w:val="20"/>
          <w:szCs w:val="20"/>
          <w:shd w:val="clear" w:color="auto" w:fill="FFFFFF"/>
        </w:rPr>
        <w:t>постановою</w:t>
      </w:r>
      <w:proofErr w:type="spellEnd"/>
      <w:r w:rsidRPr="000D2E29">
        <w:rPr>
          <w:rFonts w:ascii="Times New Roman" w:hAnsi="Times New Roman"/>
          <w:bCs/>
          <w:sz w:val="20"/>
          <w:szCs w:val="20"/>
          <w:shd w:val="clear" w:color="auto" w:fill="FFFFFF"/>
        </w:rPr>
        <w:t xml:space="preserve"> </w:t>
      </w:r>
      <w:proofErr w:type="spellStart"/>
      <w:r w:rsidRPr="000D2E29">
        <w:rPr>
          <w:rFonts w:ascii="Times New Roman" w:hAnsi="Times New Roman"/>
          <w:bCs/>
          <w:sz w:val="20"/>
          <w:szCs w:val="20"/>
          <w:shd w:val="clear" w:color="auto" w:fill="FFFFFF"/>
        </w:rPr>
        <w:t>Кабінету</w:t>
      </w:r>
      <w:proofErr w:type="spellEnd"/>
      <w:r w:rsidRPr="000D2E29">
        <w:rPr>
          <w:rFonts w:ascii="Times New Roman" w:hAnsi="Times New Roman"/>
          <w:bCs/>
          <w:sz w:val="20"/>
          <w:szCs w:val="20"/>
          <w:shd w:val="clear" w:color="auto" w:fill="FFFFFF"/>
        </w:rPr>
        <w:t xml:space="preserve"> </w:t>
      </w:r>
      <w:proofErr w:type="spellStart"/>
      <w:r w:rsidRPr="000D2E29">
        <w:rPr>
          <w:rFonts w:ascii="Times New Roman" w:hAnsi="Times New Roman"/>
          <w:bCs/>
          <w:sz w:val="20"/>
          <w:szCs w:val="20"/>
          <w:shd w:val="clear" w:color="auto" w:fill="FFFFFF"/>
        </w:rPr>
        <w:t>Міністрів</w:t>
      </w:r>
      <w:proofErr w:type="spellEnd"/>
      <w:r w:rsidRPr="000D2E29">
        <w:rPr>
          <w:rFonts w:ascii="Times New Roman" w:hAnsi="Times New Roman"/>
          <w:bCs/>
          <w:sz w:val="20"/>
          <w:szCs w:val="20"/>
          <w:shd w:val="clear" w:color="auto" w:fill="FFFFFF"/>
        </w:rPr>
        <w:t xml:space="preserve"> </w:t>
      </w:r>
      <w:proofErr w:type="spellStart"/>
      <w:r w:rsidRPr="000D2E29">
        <w:rPr>
          <w:rFonts w:ascii="Times New Roman" w:hAnsi="Times New Roman"/>
          <w:bCs/>
          <w:sz w:val="20"/>
          <w:szCs w:val="20"/>
          <w:shd w:val="clear" w:color="auto" w:fill="FFFFFF"/>
        </w:rPr>
        <w:t>України</w:t>
      </w:r>
      <w:proofErr w:type="spellEnd"/>
      <w:r w:rsidRPr="000D2E29">
        <w:rPr>
          <w:rFonts w:ascii="Times New Roman" w:hAnsi="Times New Roman"/>
          <w:bCs/>
          <w:sz w:val="20"/>
          <w:szCs w:val="20"/>
          <w:shd w:val="clear" w:color="auto" w:fill="FFFFFF"/>
        </w:rPr>
        <w:br/>
      </w:r>
      <w:proofErr w:type="spellStart"/>
      <w:r w:rsidRPr="000D2E29">
        <w:rPr>
          <w:rFonts w:ascii="Times New Roman" w:hAnsi="Times New Roman"/>
          <w:bCs/>
          <w:sz w:val="20"/>
          <w:szCs w:val="20"/>
          <w:shd w:val="clear" w:color="auto" w:fill="FFFFFF"/>
        </w:rPr>
        <w:t>від</w:t>
      </w:r>
      <w:proofErr w:type="spellEnd"/>
      <w:r w:rsidRPr="000D2E29">
        <w:rPr>
          <w:rFonts w:ascii="Times New Roman" w:hAnsi="Times New Roman"/>
          <w:bCs/>
          <w:sz w:val="20"/>
          <w:szCs w:val="20"/>
          <w:shd w:val="clear" w:color="auto" w:fill="FFFFFF"/>
        </w:rPr>
        <w:t xml:space="preserve"> 11 </w:t>
      </w:r>
      <w:proofErr w:type="spellStart"/>
      <w:r w:rsidRPr="000D2E29">
        <w:rPr>
          <w:rFonts w:ascii="Times New Roman" w:hAnsi="Times New Roman"/>
          <w:bCs/>
          <w:sz w:val="20"/>
          <w:szCs w:val="20"/>
          <w:shd w:val="clear" w:color="auto" w:fill="FFFFFF"/>
        </w:rPr>
        <w:t>грудня</w:t>
      </w:r>
      <w:proofErr w:type="spellEnd"/>
      <w:r w:rsidRPr="000D2E29">
        <w:rPr>
          <w:rFonts w:ascii="Times New Roman" w:hAnsi="Times New Roman"/>
          <w:bCs/>
          <w:sz w:val="20"/>
          <w:szCs w:val="20"/>
          <w:shd w:val="clear" w:color="auto" w:fill="FFFFFF"/>
        </w:rPr>
        <w:t xml:space="preserve"> 2019 р. № 1182</w:t>
      </w:r>
    </w:p>
    <w:p w:rsidR="000D2E29" w:rsidRPr="000D2E29" w:rsidRDefault="000D2E29" w:rsidP="000D2E29">
      <w:pPr>
        <w:spacing w:line="20" w:lineRule="atLeast"/>
        <w:ind w:left="2552"/>
        <w:jc w:val="right"/>
        <w:rPr>
          <w:rFonts w:ascii="Times New Roman" w:hAnsi="Times New Roman"/>
          <w:bCs/>
          <w:sz w:val="20"/>
          <w:szCs w:val="20"/>
          <w:shd w:val="clear" w:color="auto" w:fill="FFFFFF"/>
        </w:rPr>
      </w:pPr>
      <w:r w:rsidRPr="000D2E29">
        <w:rPr>
          <w:rFonts w:ascii="Times New Roman" w:hAnsi="Times New Roman"/>
          <w:bCs/>
          <w:sz w:val="20"/>
          <w:szCs w:val="20"/>
          <w:shd w:val="clear" w:color="auto" w:fill="FFFFFF"/>
        </w:rPr>
        <w:t xml:space="preserve">(в </w:t>
      </w:r>
      <w:proofErr w:type="spellStart"/>
      <w:r w:rsidRPr="000D2E29">
        <w:rPr>
          <w:rFonts w:ascii="Times New Roman" w:hAnsi="Times New Roman"/>
          <w:bCs/>
          <w:sz w:val="20"/>
          <w:szCs w:val="20"/>
          <w:shd w:val="clear" w:color="auto" w:fill="FFFFFF"/>
        </w:rPr>
        <w:t>редакції</w:t>
      </w:r>
      <w:proofErr w:type="spellEnd"/>
      <w:r w:rsidRPr="000D2E29">
        <w:rPr>
          <w:rFonts w:ascii="Times New Roman" w:hAnsi="Times New Roman"/>
          <w:bCs/>
          <w:sz w:val="20"/>
          <w:szCs w:val="20"/>
          <w:shd w:val="clear" w:color="auto" w:fill="FFFFFF"/>
        </w:rPr>
        <w:t xml:space="preserve"> постанови </w:t>
      </w:r>
      <w:proofErr w:type="spellStart"/>
      <w:r w:rsidRPr="000D2E29">
        <w:rPr>
          <w:rFonts w:ascii="Times New Roman" w:hAnsi="Times New Roman"/>
          <w:bCs/>
          <w:sz w:val="20"/>
          <w:szCs w:val="20"/>
          <w:shd w:val="clear" w:color="auto" w:fill="FFFFFF"/>
        </w:rPr>
        <w:t>Кабінету</w:t>
      </w:r>
      <w:proofErr w:type="spellEnd"/>
      <w:r w:rsidRPr="000D2E29">
        <w:rPr>
          <w:rFonts w:ascii="Times New Roman" w:hAnsi="Times New Roman"/>
          <w:bCs/>
          <w:sz w:val="20"/>
          <w:szCs w:val="20"/>
          <w:shd w:val="clear" w:color="auto" w:fill="FFFFFF"/>
        </w:rPr>
        <w:t xml:space="preserve"> </w:t>
      </w:r>
      <w:proofErr w:type="spellStart"/>
      <w:r w:rsidRPr="000D2E29">
        <w:rPr>
          <w:rFonts w:ascii="Times New Roman" w:hAnsi="Times New Roman"/>
          <w:bCs/>
          <w:sz w:val="20"/>
          <w:szCs w:val="20"/>
          <w:shd w:val="clear" w:color="auto" w:fill="FFFFFF"/>
        </w:rPr>
        <w:t>Міністрів</w:t>
      </w:r>
      <w:proofErr w:type="spellEnd"/>
      <w:r w:rsidRPr="000D2E29">
        <w:rPr>
          <w:rFonts w:ascii="Times New Roman" w:hAnsi="Times New Roman"/>
          <w:bCs/>
          <w:sz w:val="20"/>
          <w:szCs w:val="20"/>
          <w:shd w:val="clear" w:color="auto" w:fill="FFFFFF"/>
        </w:rPr>
        <w:t xml:space="preserve"> </w:t>
      </w:r>
      <w:proofErr w:type="spellStart"/>
      <w:r w:rsidRPr="000D2E29">
        <w:rPr>
          <w:rFonts w:ascii="Times New Roman" w:hAnsi="Times New Roman"/>
          <w:bCs/>
          <w:sz w:val="20"/>
          <w:szCs w:val="20"/>
          <w:shd w:val="clear" w:color="auto" w:fill="FFFFFF"/>
        </w:rPr>
        <w:t>України</w:t>
      </w:r>
      <w:proofErr w:type="spellEnd"/>
      <w:r w:rsidRPr="000D2E29">
        <w:rPr>
          <w:rFonts w:ascii="Times New Roman" w:hAnsi="Times New Roman"/>
          <w:bCs/>
          <w:sz w:val="20"/>
          <w:szCs w:val="20"/>
          <w:shd w:val="clear" w:color="auto" w:fill="FFFFFF"/>
        </w:rPr>
        <w:br/>
      </w:r>
      <w:proofErr w:type="spellStart"/>
      <w:r w:rsidRPr="000D2E29">
        <w:rPr>
          <w:rFonts w:ascii="Times New Roman" w:hAnsi="Times New Roman"/>
          <w:bCs/>
          <w:sz w:val="20"/>
          <w:szCs w:val="20"/>
          <w:shd w:val="clear" w:color="auto" w:fill="FFFFFF"/>
        </w:rPr>
        <w:t>від</w:t>
      </w:r>
      <w:proofErr w:type="spellEnd"/>
      <w:r w:rsidRPr="000D2E29">
        <w:rPr>
          <w:rFonts w:ascii="Times New Roman" w:hAnsi="Times New Roman"/>
          <w:bCs/>
          <w:sz w:val="20"/>
          <w:szCs w:val="20"/>
          <w:shd w:val="clear" w:color="auto" w:fill="FFFFFF"/>
        </w:rPr>
        <w:t xml:space="preserve"> 8 </w:t>
      </w:r>
      <w:proofErr w:type="spellStart"/>
      <w:r w:rsidRPr="000D2E29">
        <w:rPr>
          <w:rFonts w:ascii="Times New Roman" w:hAnsi="Times New Roman"/>
          <w:bCs/>
          <w:sz w:val="20"/>
          <w:szCs w:val="20"/>
          <w:shd w:val="clear" w:color="auto" w:fill="FFFFFF"/>
        </w:rPr>
        <w:t>вересня</w:t>
      </w:r>
      <w:proofErr w:type="spellEnd"/>
      <w:r w:rsidRPr="000D2E29">
        <w:rPr>
          <w:rFonts w:ascii="Times New Roman" w:hAnsi="Times New Roman"/>
          <w:bCs/>
          <w:sz w:val="20"/>
          <w:szCs w:val="20"/>
          <w:shd w:val="clear" w:color="auto" w:fill="FFFFFF"/>
        </w:rPr>
        <w:t xml:space="preserve"> 2021 р. № 1023)</w:t>
      </w:r>
    </w:p>
    <w:p w:rsidR="000D2E29" w:rsidRPr="000D2E29" w:rsidRDefault="000D2E29" w:rsidP="000D2E29">
      <w:pPr>
        <w:pStyle w:val="a3"/>
        <w:spacing w:before="0" w:line="20" w:lineRule="atLeast"/>
        <w:ind w:firstLine="0"/>
        <w:jc w:val="center"/>
        <w:rPr>
          <w:rFonts w:ascii="Times New Roman" w:hAnsi="Times New Roman"/>
          <w:b/>
          <w:sz w:val="24"/>
          <w:szCs w:val="24"/>
        </w:rPr>
      </w:pPr>
      <w:r w:rsidRPr="000D2E29">
        <w:rPr>
          <w:rFonts w:ascii="Times New Roman" w:hAnsi="Times New Roman"/>
          <w:b/>
          <w:sz w:val="24"/>
          <w:szCs w:val="24"/>
        </w:rPr>
        <w:t>ТИПОВИЙ ІНДИВІДУАЛЬНИЙ ДОГОВІР</w:t>
      </w:r>
      <w:r w:rsidRPr="000D2E29">
        <w:rPr>
          <w:rFonts w:ascii="Times New Roman" w:hAnsi="Times New Roman"/>
          <w:b/>
          <w:sz w:val="24"/>
          <w:szCs w:val="24"/>
        </w:rPr>
        <w:br/>
        <w:t>про надання послуги з постачання гарячої води</w:t>
      </w:r>
    </w:p>
    <w:tbl>
      <w:tblPr>
        <w:tblW w:w="0" w:type="auto"/>
        <w:tblLook w:val="04A0" w:firstRow="1" w:lastRow="0" w:firstColumn="1" w:lastColumn="0" w:noHBand="0" w:noVBand="1"/>
      </w:tblPr>
      <w:tblGrid>
        <w:gridCol w:w="4643"/>
        <w:gridCol w:w="4644"/>
      </w:tblGrid>
      <w:tr w:rsidR="000D2E29" w:rsidTr="00D35F36">
        <w:tc>
          <w:tcPr>
            <w:tcW w:w="4643" w:type="dxa"/>
            <w:hideMark/>
          </w:tcPr>
          <w:p w:rsidR="000D2E29" w:rsidRDefault="001B0B54" w:rsidP="00D35F36">
            <w:pPr>
              <w:spacing w:after="0" w:line="20" w:lineRule="atLeast"/>
              <w:ind w:left="57" w:right="57"/>
              <w:jc w:val="center"/>
              <w:rPr>
                <w:rFonts w:ascii="Times New Roman" w:hAnsi="Times New Roman"/>
                <w:sz w:val="24"/>
                <w:szCs w:val="24"/>
              </w:rPr>
            </w:pPr>
            <w:r>
              <w:rPr>
                <w:rFonts w:ascii="Times New Roman" w:hAnsi="Times New Roman"/>
                <w:b/>
                <w:i/>
                <w:sz w:val="24"/>
                <w:szCs w:val="24"/>
                <w:u w:val="single"/>
              </w:rPr>
              <w:t xml:space="preserve">м. </w:t>
            </w:r>
            <w:r>
              <w:rPr>
                <w:rFonts w:ascii="Times New Roman" w:hAnsi="Times New Roman"/>
                <w:b/>
                <w:i/>
                <w:sz w:val="24"/>
                <w:szCs w:val="24"/>
                <w:u w:val="single"/>
                <w:lang w:val="uk-UA"/>
              </w:rPr>
              <w:t>Суми</w:t>
            </w:r>
            <w:r w:rsidR="000D2E29">
              <w:rPr>
                <w:rFonts w:ascii="Times New Roman" w:hAnsi="Times New Roman"/>
                <w:sz w:val="24"/>
                <w:szCs w:val="24"/>
              </w:rPr>
              <w:br/>
            </w:r>
            <w:r w:rsidR="000D2E29" w:rsidRPr="001474DF">
              <w:rPr>
                <w:rFonts w:ascii="Times New Roman" w:hAnsi="Times New Roman"/>
                <w:sz w:val="16"/>
                <w:szCs w:val="16"/>
              </w:rPr>
              <w:t>(</w:t>
            </w:r>
            <w:proofErr w:type="spellStart"/>
            <w:r w:rsidR="000D2E29" w:rsidRPr="001474DF">
              <w:rPr>
                <w:rFonts w:ascii="Times New Roman" w:hAnsi="Times New Roman"/>
                <w:sz w:val="16"/>
                <w:szCs w:val="16"/>
              </w:rPr>
              <w:t>найменування</w:t>
            </w:r>
            <w:proofErr w:type="spellEnd"/>
            <w:r w:rsidR="000D2E29" w:rsidRPr="001474DF">
              <w:rPr>
                <w:rFonts w:ascii="Times New Roman" w:hAnsi="Times New Roman"/>
                <w:sz w:val="16"/>
                <w:szCs w:val="16"/>
              </w:rPr>
              <w:t xml:space="preserve"> </w:t>
            </w:r>
            <w:proofErr w:type="spellStart"/>
            <w:r w:rsidR="000D2E29" w:rsidRPr="001474DF">
              <w:rPr>
                <w:rFonts w:ascii="Times New Roman" w:hAnsi="Times New Roman"/>
                <w:sz w:val="16"/>
                <w:szCs w:val="16"/>
              </w:rPr>
              <w:t>населеного</w:t>
            </w:r>
            <w:proofErr w:type="spellEnd"/>
            <w:r w:rsidR="000D2E29" w:rsidRPr="001474DF">
              <w:rPr>
                <w:rFonts w:ascii="Times New Roman" w:hAnsi="Times New Roman"/>
                <w:sz w:val="16"/>
                <w:szCs w:val="16"/>
              </w:rPr>
              <w:t xml:space="preserve"> пункту)</w:t>
            </w:r>
          </w:p>
        </w:tc>
        <w:tc>
          <w:tcPr>
            <w:tcW w:w="4644" w:type="dxa"/>
            <w:hideMark/>
          </w:tcPr>
          <w:p w:rsidR="000D2E29" w:rsidRPr="00915F91" w:rsidRDefault="000D2E29" w:rsidP="00D35F36">
            <w:pPr>
              <w:spacing w:after="0" w:line="20" w:lineRule="atLeast"/>
              <w:ind w:left="57" w:right="57"/>
              <w:jc w:val="right"/>
              <w:rPr>
                <w:rFonts w:ascii="Times New Roman" w:hAnsi="Times New Roman"/>
                <w:b/>
                <w:i/>
                <w:sz w:val="24"/>
                <w:szCs w:val="24"/>
                <w:u w:val="single"/>
              </w:rPr>
            </w:pPr>
            <w:r>
              <w:rPr>
                <w:rFonts w:ascii="Times New Roman" w:hAnsi="Times New Roman"/>
                <w:sz w:val="24"/>
                <w:szCs w:val="24"/>
              </w:rPr>
              <w:t xml:space="preserve">                                 </w:t>
            </w:r>
            <w:r w:rsidRPr="00915F91">
              <w:rPr>
                <w:rFonts w:ascii="Times New Roman" w:hAnsi="Times New Roman"/>
                <w:b/>
                <w:i/>
                <w:sz w:val="24"/>
                <w:szCs w:val="24"/>
                <w:u w:val="single"/>
              </w:rPr>
              <w:t xml:space="preserve">01 </w:t>
            </w:r>
            <w:proofErr w:type="spellStart"/>
            <w:r w:rsidRPr="00915F91">
              <w:rPr>
                <w:rFonts w:ascii="Times New Roman" w:hAnsi="Times New Roman"/>
                <w:b/>
                <w:i/>
                <w:sz w:val="24"/>
                <w:szCs w:val="24"/>
                <w:u w:val="single"/>
              </w:rPr>
              <w:t>жовтня</w:t>
            </w:r>
            <w:proofErr w:type="spellEnd"/>
            <w:r w:rsidRPr="00915F91">
              <w:rPr>
                <w:rFonts w:ascii="Times New Roman" w:hAnsi="Times New Roman"/>
                <w:b/>
                <w:i/>
                <w:sz w:val="24"/>
                <w:szCs w:val="24"/>
                <w:u w:val="single"/>
              </w:rPr>
              <w:t xml:space="preserve"> 2021 року</w:t>
            </w:r>
          </w:p>
        </w:tc>
      </w:tr>
    </w:tbl>
    <w:p w:rsidR="000D2E29" w:rsidRPr="001474DF" w:rsidRDefault="000D2E29" w:rsidP="000D2E29">
      <w:pPr>
        <w:spacing w:after="0" w:line="20" w:lineRule="atLeast"/>
        <w:ind w:right="57"/>
        <w:jc w:val="both"/>
        <w:rPr>
          <w:rFonts w:ascii="Times New Roman" w:hAnsi="Times New Roman"/>
          <w:sz w:val="24"/>
          <w:szCs w:val="24"/>
          <w:lang w:val="uk-UA"/>
        </w:rPr>
      </w:pPr>
      <w:r>
        <w:rPr>
          <w:rFonts w:ascii="Times New Roman" w:hAnsi="Times New Roman"/>
          <w:sz w:val="24"/>
          <w:szCs w:val="24"/>
        </w:rPr>
        <w:t xml:space="preserve"> </w:t>
      </w:r>
      <w:proofErr w:type="spellStart"/>
      <w:r w:rsidRPr="0076783C">
        <w:rPr>
          <w:rFonts w:ascii="Times New Roman" w:hAnsi="Times New Roman"/>
          <w:b/>
          <w:i/>
          <w:sz w:val="24"/>
          <w:szCs w:val="24"/>
          <w:u w:val="single"/>
        </w:rPr>
        <w:t>Товариство</w:t>
      </w:r>
      <w:proofErr w:type="spellEnd"/>
      <w:r w:rsidRPr="0076783C">
        <w:rPr>
          <w:rFonts w:ascii="Times New Roman" w:hAnsi="Times New Roman"/>
          <w:b/>
          <w:i/>
          <w:sz w:val="24"/>
          <w:szCs w:val="24"/>
          <w:u w:val="single"/>
        </w:rPr>
        <w:t xml:space="preserve"> з </w:t>
      </w:r>
      <w:proofErr w:type="spellStart"/>
      <w:r w:rsidRPr="0076783C">
        <w:rPr>
          <w:rFonts w:ascii="Times New Roman" w:hAnsi="Times New Roman"/>
          <w:b/>
          <w:i/>
          <w:sz w:val="24"/>
          <w:szCs w:val="24"/>
          <w:u w:val="single"/>
        </w:rPr>
        <w:t>обмеженою</w:t>
      </w:r>
      <w:proofErr w:type="spellEnd"/>
      <w:r w:rsidRPr="0076783C">
        <w:rPr>
          <w:rFonts w:ascii="Times New Roman" w:hAnsi="Times New Roman"/>
          <w:b/>
          <w:i/>
          <w:sz w:val="24"/>
          <w:szCs w:val="24"/>
          <w:u w:val="single"/>
        </w:rPr>
        <w:t xml:space="preserve"> в</w:t>
      </w:r>
      <w:proofErr w:type="spellStart"/>
      <w:r w:rsidRPr="0076783C">
        <w:rPr>
          <w:rFonts w:ascii="Times New Roman" w:hAnsi="Times New Roman"/>
          <w:b/>
          <w:i/>
          <w:sz w:val="24"/>
          <w:szCs w:val="24"/>
          <w:u w:val="single"/>
          <w:lang w:val="uk-UA"/>
        </w:rPr>
        <w:t>ідп</w:t>
      </w:r>
      <w:r w:rsidR="001B0B54">
        <w:rPr>
          <w:rFonts w:ascii="Times New Roman" w:hAnsi="Times New Roman"/>
          <w:b/>
          <w:i/>
          <w:sz w:val="24"/>
          <w:szCs w:val="24"/>
          <w:u w:val="single"/>
          <w:lang w:val="uk-UA"/>
        </w:rPr>
        <w:t>овідальністю</w:t>
      </w:r>
      <w:proofErr w:type="spellEnd"/>
      <w:r w:rsidR="001B0B54">
        <w:rPr>
          <w:rFonts w:ascii="Times New Roman" w:hAnsi="Times New Roman"/>
          <w:b/>
          <w:i/>
          <w:sz w:val="24"/>
          <w:szCs w:val="24"/>
          <w:u w:val="single"/>
          <w:lang w:val="uk-UA"/>
        </w:rPr>
        <w:t xml:space="preserve"> «</w:t>
      </w:r>
      <w:proofErr w:type="spellStart"/>
      <w:r w:rsidR="001B0B54">
        <w:rPr>
          <w:rFonts w:ascii="Times New Roman" w:hAnsi="Times New Roman"/>
          <w:b/>
          <w:i/>
          <w:sz w:val="24"/>
          <w:szCs w:val="24"/>
          <w:u w:val="single"/>
          <w:lang w:val="uk-UA"/>
        </w:rPr>
        <w:t>Сумитеплоенерго</w:t>
      </w:r>
      <w:proofErr w:type="spellEnd"/>
      <w:r w:rsidRPr="0076783C">
        <w:rPr>
          <w:rFonts w:ascii="Times New Roman" w:hAnsi="Times New Roman"/>
          <w:b/>
          <w:i/>
          <w:sz w:val="24"/>
          <w:szCs w:val="24"/>
          <w:u w:val="single"/>
          <w:lang w:val="uk-UA"/>
        </w:rPr>
        <w:t>»</w:t>
      </w:r>
      <w:r>
        <w:rPr>
          <w:rFonts w:ascii="Times New Roman" w:hAnsi="Times New Roman"/>
          <w:sz w:val="24"/>
          <w:szCs w:val="24"/>
          <w:lang w:val="uk-UA"/>
        </w:rPr>
        <w:t xml:space="preserve"> </w:t>
      </w:r>
    </w:p>
    <w:p w:rsidR="000D2E29" w:rsidRPr="001474DF" w:rsidRDefault="000D2E29" w:rsidP="000D2E29">
      <w:pPr>
        <w:spacing w:after="0" w:line="20" w:lineRule="atLeast"/>
        <w:ind w:left="57" w:right="57"/>
        <w:rPr>
          <w:rFonts w:ascii="Times New Roman" w:hAnsi="Times New Roman"/>
          <w:sz w:val="16"/>
          <w:szCs w:val="16"/>
          <w:lang w:val="uk-UA"/>
        </w:rPr>
      </w:pPr>
      <w:r w:rsidRPr="001474DF">
        <w:rPr>
          <w:rFonts w:ascii="Times New Roman" w:hAnsi="Times New Roman"/>
          <w:sz w:val="16"/>
          <w:szCs w:val="16"/>
          <w:lang w:val="uk-UA"/>
        </w:rPr>
        <w:t xml:space="preserve">                  (найменування юридичної особи або прізвище, ім’я та по батькові (за наявності) фізичної особи — підприємця)</w:t>
      </w:r>
    </w:p>
    <w:p w:rsidR="000D2E29" w:rsidRPr="001B0B54" w:rsidRDefault="000D2E29" w:rsidP="000D2E29">
      <w:pPr>
        <w:spacing w:after="0" w:line="20" w:lineRule="atLeast"/>
        <w:ind w:left="57" w:right="57"/>
        <w:jc w:val="both"/>
        <w:rPr>
          <w:rFonts w:ascii="Times New Roman" w:hAnsi="Times New Roman"/>
          <w:sz w:val="24"/>
          <w:szCs w:val="24"/>
          <w:lang w:val="uk-UA"/>
        </w:rPr>
      </w:pPr>
      <w:r>
        <w:rPr>
          <w:rFonts w:ascii="Times New Roman" w:hAnsi="Times New Roman"/>
          <w:sz w:val="24"/>
          <w:szCs w:val="24"/>
        </w:rPr>
        <w:t xml:space="preserve">в </w:t>
      </w:r>
      <w:proofErr w:type="spellStart"/>
      <w:r>
        <w:rPr>
          <w:rFonts w:ascii="Times New Roman" w:hAnsi="Times New Roman"/>
          <w:sz w:val="24"/>
          <w:szCs w:val="24"/>
        </w:rPr>
        <w:t>особі</w:t>
      </w:r>
      <w:proofErr w:type="spellEnd"/>
      <w:r>
        <w:rPr>
          <w:rFonts w:ascii="Times New Roman" w:hAnsi="Times New Roman"/>
          <w:sz w:val="24"/>
          <w:szCs w:val="24"/>
        </w:rPr>
        <w:t xml:space="preserve"> </w:t>
      </w:r>
      <w:r w:rsidRPr="0076783C">
        <w:rPr>
          <w:rFonts w:ascii="Times New Roman" w:hAnsi="Times New Roman"/>
          <w:b/>
          <w:i/>
          <w:sz w:val="24"/>
          <w:szCs w:val="24"/>
          <w:u w:val="single"/>
        </w:rPr>
        <w:t>директора Деп</w:t>
      </w:r>
      <w:r w:rsidR="001B0B54">
        <w:rPr>
          <w:rFonts w:ascii="Times New Roman" w:hAnsi="Times New Roman"/>
          <w:b/>
          <w:i/>
          <w:sz w:val="24"/>
          <w:szCs w:val="24"/>
          <w:u w:val="single"/>
        </w:rPr>
        <w:t xml:space="preserve">артаменту </w:t>
      </w:r>
      <w:proofErr w:type="spellStart"/>
      <w:r w:rsidR="001B0B54">
        <w:rPr>
          <w:rFonts w:ascii="Times New Roman" w:hAnsi="Times New Roman"/>
          <w:b/>
          <w:i/>
          <w:sz w:val="24"/>
          <w:szCs w:val="24"/>
          <w:u w:val="single"/>
        </w:rPr>
        <w:t>енергоз</w:t>
      </w:r>
      <w:r w:rsidR="00443415">
        <w:rPr>
          <w:rFonts w:ascii="Times New Roman" w:hAnsi="Times New Roman"/>
          <w:b/>
          <w:i/>
          <w:sz w:val="24"/>
          <w:szCs w:val="24"/>
          <w:u w:val="single"/>
        </w:rPr>
        <w:t>бут</w:t>
      </w:r>
      <w:proofErr w:type="spellEnd"/>
      <w:r w:rsidR="00067978">
        <w:rPr>
          <w:rFonts w:ascii="Times New Roman" w:hAnsi="Times New Roman"/>
          <w:b/>
          <w:i/>
          <w:sz w:val="24"/>
          <w:szCs w:val="24"/>
          <w:u w:val="single"/>
          <w:lang w:val="uk-UA"/>
        </w:rPr>
        <w:t>у</w:t>
      </w:r>
      <w:r w:rsidR="001B0B54">
        <w:rPr>
          <w:rFonts w:ascii="Times New Roman" w:hAnsi="Times New Roman"/>
          <w:b/>
          <w:i/>
          <w:sz w:val="24"/>
          <w:szCs w:val="24"/>
          <w:u w:val="single"/>
        </w:rPr>
        <w:t xml:space="preserve"> </w:t>
      </w:r>
      <w:proofErr w:type="spellStart"/>
      <w:r w:rsidR="001B0B54">
        <w:rPr>
          <w:rFonts w:ascii="Times New Roman" w:hAnsi="Times New Roman"/>
          <w:b/>
          <w:i/>
          <w:sz w:val="24"/>
          <w:szCs w:val="24"/>
          <w:u w:val="single"/>
          <w:lang w:val="uk-UA"/>
        </w:rPr>
        <w:t>Верчак</w:t>
      </w:r>
      <w:proofErr w:type="spellEnd"/>
      <w:r w:rsidR="001B0B54">
        <w:rPr>
          <w:rFonts w:ascii="Times New Roman" w:hAnsi="Times New Roman"/>
          <w:b/>
          <w:i/>
          <w:sz w:val="24"/>
          <w:szCs w:val="24"/>
          <w:u w:val="single"/>
          <w:lang w:val="uk-UA"/>
        </w:rPr>
        <w:t xml:space="preserve"> Юлії Володимирівни</w:t>
      </w:r>
    </w:p>
    <w:p w:rsidR="000D2E29" w:rsidRPr="0076783C" w:rsidRDefault="000D2E29" w:rsidP="000D2E29">
      <w:pPr>
        <w:spacing w:after="0" w:line="20" w:lineRule="atLeast"/>
        <w:ind w:right="57"/>
        <w:rPr>
          <w:rFonts w:ascii="Times New Roman" w:hAnsi="Times New Roman"/>
          <w:sz w:val="16"/>
          <w:szCs w:val="16"/>
        </w:rPr>
      </w:pPr>
      <w:r>
        <w:rPr>
          <w:rFonts w:ascii="Times New Roman" w:hAnsi="Times New Roman"/>
          <w:sz w:val="20"/>
          <w:szCs w:val="20"/>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прізвище</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ім’я</w:t>
      </w:r>
      <w:proofErr w:type="spellEnd"/>
      <w:r w:rsidRPr="0076783C">
        <w:rPr>
          <w:rFonts w:ascii="Times New Roman" w:hAnsi="Times New Roman"/>
          <w:sz w:val="16"/>
          <w:szCs w:val="16"/>
        </w:rPr>
        <w:t xml:space="preserve"> та по </w:t>
      </w:r>
      <w:proofErr w:type="spellStart"/>
      <w:r w:rsidRPr="0076783C">
        <w:rPr>
          <w:rFonts w:ascii="Times New Roman" w:hAnsi="Times New Roman"/>
          <w:sz w:val="16"/>
          <w:szCs w:val="16"/>
        </w:rPr>
        <w:t>батькові</w:t>
      </w:r>
      <w:proofErr w:type="spellEnd"/>
      <w:r w:rsidRPr="0076783C">
        <w:rPr>
          <w:rFonts w:ascii="Times New Roman" w:hAnsi="Times New Roman"/>
          <w:sz w:val="16"/>
          <w:szCs w:val="16"/>
        </w:rPr>
        <w:t xml:space="preserve"> (за </w:t>
      </w:r>
      <w:proofErr w:type="spellStart"/>
      <w:r w:rsidRPr="0076783C">
        <w:rPr>
          <w:rFonts w:ascii="Times New Roman" w:hAnsi="Times New Roman"/>
          <w:sz w:val="16"/>
          <w:szCs w:val="16"/>
        </w:rPr>
        <w:t>наявності</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представника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0D2E29" w:rsidRPr="00932173" w:rsidRDefault="000D2E29" w:rsidP="000D2E29">
      <w:pPr>
        <w:spacing w:after="0" w:line="20" w:lineRule="atLeast"/>
        <w:ind w:left="57" w:right="57"/>
        <w:jc w:val="both"/>
        <w:rPr>
          <w:rFonts w:ascii="Times New Roman" w:hAnsi="Times New Roman"/>
          <w:sz w:val="24"/>
          <w:szCs w:val="24"/>
          <w:lang w:val="uk-UA"/>
        </w:rPr>
      </w:pPr>
      <w:proofErr w:type="spellStart"/>
      <w:r>
        <w:rPr>
          <w:rFonts w:ascii="Times New Roman" w:hAnsi="Times New Roman"/>
          <w:sz w:val="24"/>
          <w:szCs w:val="24"/>
        </w:rPr>
        <w:t>що</w:t>
      </w:r>
      <w:proofErr w:type="spellEnd"/>
      <w:r>
        <w:rPr>
          <w:rFonts w:ascii="Times New Roman" w:hAnsi="Times New Roman"/>
          <w:sz w:val="24"/>
          <w:szCs w:val="24"/>
        </w:rPr>
        <w:t xml:space="preserve"> </w:t>
      </w:r>
      <w:proofErr w:type="spellStart"/>
      <w:r>
        <w:rPr>
          <w:rFonts w:ascii="Times New Roman" w:hAnsi="Times New Roman"/>
          <w:sz w:val="24"/>
          <w:szCs w:val="24"/>
        </w:rPr>
        <w:t>діє</w:t>
      </w:r>
      <w:proofErr w:type="spellEnd"/>
      <w:r>
        <w:rPr>
          <w:rFonts w:ascii="Times New Roman" w:hAnsi="Times New Roman"/>
          <w:sz w:val="24"/>
          <w:szCs w:val="24"/>
        </w:rPr>
        <w:t xml:space="preserve"> на </w:t>
      </w:r>
      <w:proofErr w:type="spellStart"/>
      <w:r>
        <w:rPr>
          <w:rFonts w:ascii="Times New Roman" w:hAnsi="Times New Roman"/>
          <w:sz w:val="24"/>
          <w:szCs w:val="24"/>
        </w:rPr>
        <w:t>підставі</w:t>
      </w:r>
      <w:proofErr w:type="spellEnd"/>
      <w:r>
        <w:rPr>
          <w:rFonts w:ascii="Times New Roman" w:hAnsi="Times New Roman"/>
          <w:sz w:val="24"/>
          <w:szCs w:val="24"/>
        </w:rPr>
        <w:t xml:space="preserve"> </w:t>
      </w:r>
      <w:proofErr w:type="spellStart"/>
      <w:r w:rsidRPr="0076783C">
        <w:rPr>
          <w:rFonts w:ascii="Times New Roman" w:hAnsi="Times New Roman"/>
          <w:b/>
          <w:i/>
          <w:sz w:val="24"/>
          <w:szCs w:val="24"/>
          <w:u w:val="single"/>
        </w:rPr>
        <w:t>Довір</w:t>
      </w:r>
      <w:r w:rsidR="00932173">
        <w:rPr>
          <w:rFonts w:ascii="Times New Roman" w:hAnsi="Times New Roman"/>
          <w:b/>
          <w:i/>
          <w:sz w:val="24"/>
          <w:szCs w:val="24"/>
          <w:u w:val="single"/>
        </w:rPr>
        <w:t>еності</w:t>
      </w:r>
      <w:proofErr w:type="spellEnd"/>
      <w:r w:rsidR="00932173">
        <w:rPr>
          <w:rFonts w:ascii="Times New Roman" w:hAnsi="Times New Roman"/>
          <w:b/>
          <w:i/>
          <w:sz w:val="24"/>
          <w:szCs w:val="24"/>
          <w:u w:val="single"/>
        </w:rPr>
        <w:t xml:space="preserve"> </w:t>
      </w:r>
      <w:proofErr w:type="spellStart"/>
      <w:r w:rsidR="00932173">
        <w:rPr>
          <w:rFonts w:ascii="Times New Roman" w:hAnsi="Times New Roman"/>
          <w:b/>
          <w:i/>
          <w:sz w:val="24"/>
          <w:szCs w:val="24"/>
          <w:u w:val="single"/>
        </w:rPr>
        <w:t>від</w:t>
      </w:r>
      <w:proofErr w:type="spellEnd"/>
      <w:r w:rsidR="00932173">
        <w:rPr>
          <w:rFonts w:ascii="Times New Roman" w:hAnsi="Times New Roman"/>
          <w:b/>
          <w:i/>
          <w:sz w:val="24"/>
          <w:szCs w:val="24"/>
          <w:u w:val="single"/>
        </w:rPr>
        <w:t xml:space="preserve"> </w:t>
      </w:r>
      <w:r w:rsidR="00932173">
        <w:rPr>
          <w:rFonts w:ascii="Times New Roman" w:hAnsi="Times New Roman"/>
          <w:b/>
          <w:i/>
          <w:sz w:val="24"/>
          <w:szCs w:val="24"/>
          <w:u w:val="single"/>
          <w:lang w:val="uk-UA"/>
        </w:rPr>
        <w:t>04</w:t>
      </w:r>
      <w:r w:rsidR="00932173">
        <w:rPr>
          <w:rFonts w:ascii="Times New Roman" w:hAnsi="Times New Roman"/>
          <w:b/>
          <w:i/>
          <w:sz w:val="24"/>
          <w:szCs w:val="24"/>
          <w:u w:val="single"/>
        </w:rPr>
        <w:t>.0</w:t>
      </w:r>
      <w:r w:rsidR="00932173">
        <w:rPr>
          <w:rFonts w:ascii="Times New Roman" w:hAnsi="Times New Roman"/>
          <w:b/>
          <w:i/>
          <w:sz w:val="24"/>
          <w:szCs w:val="24"/>
          <w:u w:val="single"/>
          <w:lang w:val="uk-UA"/>
        </w:rPr>
        <w:t>8</w:t>
      </w:r>
      <w:r w:rsidR="00932173">
        <w:rPr>
          <w:rFonts w:ascii="Times New Roman" w:hAnsi="Times New Roman"/>
          <w:b/>
          <w:i/>
          <w:sz w:val="24"/>
          <w:szCs w:val="24"/>
          <w:u w:val="single"/>
        </w:rPr>
        <w:t>.2021</w:t>
      </w:r>
      <w:proofErr w:type="gramStart"/>
      <w:r w:rsidR="00067978">
        <w:rPr>
          <w:rFonts w:ascii="Times New Roman" w:hAnsi="Times New Roman"/>
          <w:b/>
          <w:i/>
          <w:sz w:val="24"/>
          <w:szCs w:val="24"/>
          <w:u w:val="single"/>
          <w:lang w:val="uk-UA"/>
        </w:rPr>
        <w:t xml:space="preserve">року </w:t>
      </w:r>
      <w:r w:rsidR="00932173">
        <w:rPr>
          <w:rFonts w:ascii="Times New Roman" w:hAnsi="Times New Roman"/>
          <w:b/>
          <w:i/>
          <w:sz w:val="24"/>
          <w:szCs w:val="24"/>
          <w:u w:val="single"/>
        </w:rPr>
        <w:t xml:space="preserve"> №</w:t>
      </w:r>
      <w:proofErr w:type="gramEnd"/>
      <w:r w:rsidR="00932173">
        <w:rPr>
          <w:rFonts w:ascii="Times New Roman" w:hAnsi="Times New Roman"/>
          <w:b/>
          <w:i/>
          <w:sz w:val="24"/>
          <w:szCs w:val="24"/>
          <w:u w:val="single"/>
        </w:rPr>
        <w:t xml:space="preserve"> </w:t>
      </w:r>
      <w:r w:rsidR="00932173">
        <w:rPr>
          <w:rFonts w:ascii="Times New Roman" w:hAnsi="Times New Roman"/>
          <w:b/>
          <w:i/>
          <w:sz w:val="24"/>
          <w:szCs w:val="24"/>
          <w:u w:val="single"/>
          <w:lang w:val="uk-UA"/>
        </w:rPr>
        <w:t>16</w:t>
      </w:r>
    </w:p>
    <w:p w:rsidR="000D2E29" w:rsidRPr="0076783C" w:rsidRDefault="000D2E29" w:rsidP="000D2E29">
      <w:pPr>
        <w:spacing w:after="0" w:line="20" w:lineRule="atLeast"/>
        <w:ind w:left="57" w:right="57" w:firstLine="2268"/>
        <w:rPr>
          <w:rFonts w:ascii="Times New Roman" w:hAnsi="Times New Roman"/>
          <w:sz w:val="16"/>
          <w:szCs w:val="16"/>
        </w:rPr>
      </w:pPr>
      <w:r w:rsidRPr="0076783C">
        <w:rPr>
          <w:rFonts w:ascii="Times New Roman" w:hAnsi="Times New Roman"/>
          <w:sz w:val="16"/>
          <w:szCs w:val="16"/>
        </w:rPr>
        <w:t>(</w:t>
      </w:r>
      <w:proofErr w:type="spellStart"/>
      <w:r w:rsidRPr="0076783C">
        <w:rPr>
          <w:rFonts w:ascii="Times New Roman" w:hAnsi="Times New Roman"/>
          <w:sz w:val="16"/>
          <w:szCs w:val="16"/>
        </w:rPr>
        <w:t>найменування</w:t>
      </w:r>
      <w:proofErr w:type="spellEnd"/>
      <w:r w:rsidRPr="0076783C">
        <w:rPr>
          <w:rFonts w:ascii="Times New Roman" w:hAnsi="Times New Roman"/>
          <w:sz w:val="16"/>
          <w:szCs w:val="16"/>
        </w:rPr>
        <w:t>, дата, номер документа)</w:t>
      </w:r>
    </w:p>
    <w:p w:rsidR="000D2E29" w:rsidRDefault="000D2E29" w:rsidP="000D2E29">
      <w:pPr>
        <w:pStyle w:val="a3"/>
        <w:spacing w:before="0" w:line="20" w:lineRule="atLeast"/>
        <w:ind w:firstLine="0"/>
        <w:jc w:val="both"/>
        <w:rPr>
          <w:rFonts w:ascii="Times New Roman" w:hAnsi="Times New Roman"/>
          <w:sz w:val="24"/>
          <w:szCs w:val="24"/>
        </w:rPr>
      </w:pPr>
      <w:r>
        <w:rPr>
          <w:rFonts w:ascii="Times New Roman" w:hAnsi="Times New Roman"/>
          <w:sz w:val="24"/>
          <w:szCs w:val="24"/>
        </w:rPr>
        <w:t>(далі — виконавець).</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Загальні положення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 послуга) індивідуальному споживачу (далі — споживач). Цей договір укладається сторонами з урахуванням статей 633, 634, 641, 642 Цивільного кодексу України.</w:t>
      </w:r>
    </w:p>
    <w:p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2. Даний договір є публічним договором приєднання, який набирає чинності через 30 днів з моменту розміщення на</w:t>
      </w:r>
      <w:r w:rsidRPr="006C01FD">
        <w:rPr>
          <w:rFonts w:ascii="Times New Roman" w:hAnsi="Times New Roman"/>
          <w:sz w:val="24"/>
          <w:szCs w:val="24"/>
          <w:u w:val="single"/>
        </w:rPr>
        <w:t xml:space="preserve"> </w:t>
      </w:r>
      <w:r w:rsidRPr="0076783C">
        <w:rPr>
          <w:rFonts w:ascii="Times New Roman" w:hAnsi="Times New Roman"/>
          <w:b/>
          <w:i/>
          <w:sz w:val="24"/>
          <w:szCs w:val="24"/>
          <w:u w:val="single"/>
        </w:rPr>
        <w:t xml:space="preserve">офіційному веб сайті виконавця </w:t>
      </w:r>
      <w:r w:rsidR="000A3927" w:rsidRPr="000A3927">
        <w:rPr>
          <w:rFonts w:ascii="Times New Roman" w:hAnsi="Times New Roman"/>
          <w:b/>
          <w:i/>
          <w:sz w:val="24"/>
          <w:szCs w:val="24"/>
          <w:u w:val="single"/>
        </w:rPr>
        <w:t>https://teplo.sumy.ua/</w:t>
      </w:r>
    </w:p>
    <w:p w:rsidR="000D2E29" w:rsidRPr="0076783C" w:rsidRDefault="000D2E29" w:rsidP="000D2E29">
      <w:pPr>
        <w:spacing w:after="0" w:line="20" w:lineRule="atLeast"/>
        <w:ind w:right="57"/>
        <w:rPr>
          <w:rFonts w:ascii="Times New Roman" w:hAnsi="Times New Roman"/>
          <w:sz w:val="16"/>
          <w:szCs w:val="16"/>
        </w:rPr>
      </w:pPr>
      <w:r>
        <w:rPr>
          <w:rFonts w:ascii="Times New Roman" w:hAnsi="Times New Roman"/>
          <w:sz w:val="20"/>
          <w:szCs w:val="20"/>
          <w:lang w:val="uk-UA"/>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w:t>
      </w:r>
      <w:proofErr w:type="spellStart"/>
      <w:r>
        <w:rPr>
          <w:rFonts w:ascii="Times New Roman" w:hAnsi="Times New Roman"/>
          <w:sz w:val="24"/>
          <w:szCs w:val="24"/>
        </w:rPr>
        <w:t>на</w:t>
      </w:r>
      <w:proofErr w:type="spellEnd"/>
      <w:r w:rsidRPr="006C01FD">
        <w:rPr>
          <w:rFonts w:ascii="Times New Roman" w:hAnsi="Times New Roman"/>
          <w:sz w:val="24"/>
          <w:szCs w:val="24"/>
          <w:u w:val="single"/>
        </w:rPr>
        <w:t xml:space="preserve"> </w:t>
      </w:r>
      <w:r w:rsidRPr="0076783C">
        <w:rPr>
          <w:rFonts w:ascii="Times New Roman" w:hAnsi="Times New Roman"/>
          <w:b/>
          <w:i/>
          <w:sz w:val="24"/>
          <w:szCs w:val="24"/>
          <w:u w:val="single"/>
        </w:rPr>
        <w:t xml:space="preserve">офіційному веб сайті виконавця </w:t>
      </w:r>
      <w:r w:rsidR="000A3927" w:rsidRPr="000A3927">
        <w:rPr>
          <w:rFonts w:ascii="Times New Roman" w:hAnsi="Times New Roman"/>
          <w:b/>
          <w:i/>
          <w:sz w:val="24"/>
          <w:szCs w:val="24"/>
          <w:u w:val="single"/>
        </w:rPr>
        <w:t>https://teplo.sumy.ua/</w:t>
      </w:r>
    </w:p>
    <w:p w:rsidR="000D2E29" w:rsidRPr="0076783C" w:rsidRDefault="000D2E29" w:rsidP="000D2E29">
      <w:pPr>
        <w:spacing w:after="0" w:line="20" w:lineRule="atLeast"/>
        <w:ind w:right="57"/>
        <w:rPr>
          <w:rFonts w:ascii="Times New Roman" w:hAnsi="Times New Roman"/>
          <w:sz w:val="16"/>
          <w:szCs w:val="16"/>
        </w:rPr>
      </w:pPr>
      <w:r>
        <w:rPr>
          <w:rFonts w:ascii="Times New Roman" w:hAnsi="Times New Roman"/>
          <w:sz w:val="20"/>
          <w:szCs w:val="20"/>
          <w:lang w:val="uk-UA"/>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5 червня 2018 р. № 130.</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Предмет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в строки і на умовах, що визначені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22 листопада 2018 р. № 315 (далі — Методика розподілу).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розподіляються на всіх споживачів, у тому числі тих, приміщення яких обладнані індивідуальними системами опалення.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Вимоги до якості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багатоквартирного будинку;</w:t>
      </w:r>
    </w:p>
    <w:p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lastRenderedPageBreak/>
        <w:t xml:space="preserve">3) значення тиску гарячої води повинно відповідати параметрам, встановленим             державними будівельними нормами і правилами, та розміщуватися на                                                                   </w:t>
      </w:r>
      <w:r w:rsidRPr="0076783C">
        <w:rPr>
          <w:rFonts w:ascii="Times New Roman" w:hAnsi="Times New Roman"/>
          <w:b/>
          <w:i/>
          <w:sz w:val="24"/>
          <w:szCs w:val="24"/>
          <w:u w:val="single"/>
        </w:rPr>
        <w:t xml:space="preserve">офіційному веб сайті виконавця </w:t>
      </w:r>
      <w:r w:rsidR="000A3927" w:rsidRPr="000A3927">
        <w:rPr>
          <w:rFonts w:ascii="Times New Roman" w:hAnsi="Times New Roman"/>
          <w:b/>
          <w:i/>
          <w:sz w:val="24"/>
          <w:szCs w:val="24"/>
          <w:u w:val="single"/>
        </w:rPr>
        <w:t>https://teplo.sumy.ua/</w:t>
      </w:r>
    </w:p>
    <w:p w:rsidR="000D2E29" w:rsidRPr="0076783C" w:rsidRDefault="000D2E29" w:rsidP="000D2E29">
      <w:pPr>
        <w:spacing w:after="0" w:line="20" w:lineRule="atLeast"/>
        <w:ind w:right="57"/>
        <w:rPr>
          <w:rFonts w:ascii="Times New Roman" w:hAnsi="Times New Roman"/>
          <w:sz w:val="16"/>
          <w:szCs w:val="16"/>
        </w:rPr>
      </w:pPr>
      <w:r>
        <w:rPr>
          <w:rFonts w:ascii="Times New Roman" w:hAnsi="Times New Roman"/>
          <w:sz w:val="20"/>
          <w:szCs w:val="20"/>
          <w:lang w:val="uk-UA"/>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0D2E29" w:rsidRPr="000D2E29" w:rsidRDefault="000D2E29" w:rsidP="000D2E29">
      <w:pPr>
        <w:pStyle w:val="a3"/>
        <w:spacing w:before="0" w:line="20" w:lineRule="atLeast"/>
        <w:jc w:val="both"/>
        <w:rPr>
          <w:rFonts w:ascii="Times New Roman" w:hAnsi="Times New Roman"/>
          <w:sz w:val="24"/>
          <w:szCs w:val="24"/>
          <w:lang w:val="ru-RU"/>
        </w:rPr>
      </w:pP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Порядок надання та вимоги до якості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1" w:name="_Hlk16241112"/>
      <w:r>
        <w:rPr>
          <w:rFonts w:ascii="Times New Roman" w:hAnsi="Times New Roman"/>
          <w:sz w:val="24"/>
          <w:szCs w:val="24"/>
        </w:rPr>
        <w:t>до межі зовнішніх інженерних мереж постачання послуги виконавця</w:t>
      </w:r>
      <w:bookmarkEnd w:id="1"/>
      <w:r>
        <w:rPr>
          <w:rFonts w:ascii="Times New Roman" w:hAnsi="Times New Roman"/>
          <w:sz w:val="24"/>
          <w:szCs w:val="24"/>
        </w:rPr>
        <w:t xml:space="preserve"> та </w:t>
      </w:r>
      <w:proofErr w:type="spellStart"/>
      <w:r>
        <w:rPr>
          <w:rFonts w:ascii="Times New Roman" w:hAnsi="Times New Roman"/>
          <w:sz w:val="24"/>
          <w:szCs w:val="24"/>
        </w:rPr>
        <w:t>внутрішньобудинкових</w:t>
      </w:r>
      <w:proofErr w:type="spellEnd"/>
      <w:r>
        <w:rPr>
          <w:rFonts w:ascii="Times New Roman" w:hAnsi="Times New Roman"/>
          <w:sz w:val="24"/>
          <w:szCs w:val="24"/>
        </w:rPr>
        <w:t xml:space="preserve"> систем багатоквартирного будинку (індивідуального (садибного) будинку).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Контроль якісних та кількісних характеристик послуги здійснюється за показаннями вузла (вузлів) комерційного обліку та іншими засобами вимірювальної техніки.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11. </w:t>
      </w:r>
      <w:bookmarkStart w:id="2" w:name="_Hlk51064592"/>
      <w:r>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Облік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12. Обсяг спожитої у будинку послуги визначається як обсяг гарячої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Обсяг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розраховується відповідно до Методики розподілу.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Якщо будинок оснащено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є гігакалорія (</w:t>
      </w:r>
      <w:proofErr w:type="spellStart"/>
      <w:r>
        <w:rPr>
          <w:rFonts w:ascii="Times New Roman" w:hAnsi="Times New Roman"/>
          <w:sz w:val="24"/>
          <w:szCs w:val="24"/>
        </w:rPr>
        <w:t>Гкал</w:t>
      </w:r>
      <w:proofErr w:type="spellEnd"/>
      <w:r>
        <w:rPr>
          <w:rFonts w:ascii="Times New Roman" w:hAnsi="Times New Roman"/>
          <w:sz w:val="24"/>
          <w:szCs w:val="24"/>
        </w:rPr>
        <w:t>).</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показаннями вузла обліку питної води, встановленого перед водопідігрівачем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в індивідуальному тепловому пункті або автономній </w:t>
      </w:r>
      <w:proofErr w:type="spellStart"/>
      <w:r>
        <w:rPr>
          <w:rFonts w:ascii="Times New Roman" w:hAnsi="Times New Roman"/>
          <w:sz w:val="24"/>
          <w:szCs w:val="24"/>
        </w:rPr>
        <w:t>теплогенеруючій</w:t>
      </w:r>
      <w:proofErr w:type="spellEnd"/>
      <w:r>
        <w:rPr>
          <w:rFonts w:ascii="Times New Roman" w:hAnsi="Times New Roman"/>
          <w:sz w:val="24"/>
          <w:szCs w:val="24"/>
        </w:rPr>
        <w:t>/</w:t>
      </w:r>
      <w:proofErr w:type="spellStart"/>
      <w:r>
        <w:rPr>
          <w:rFonts w:ascii="Times New Roman" w:hAnsi="Times New Roman"/>
          <w:sz w:val="24"/>
          <w:szCs w:val="24"/>
        </w:rPr>
        <w:t>когенеруючій</w:t>
      </w:r>
      <w:proofErr w:type="spellEnd"/>
      <w:r>
        <w:rPr>
          <w:rFonts w:ascii="Times New Roman" w:hAnsi="Times New Roman"/>
          <w:sz w:val="24"/>
          <w:szCs w:val="24"/>
        </w:rPr>
        <w:t xml:space="preserve"> установці.</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14. У разі коли будинок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будинку визначається відповідно до Методики розподілу.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16. Початок періоду виходу з ладу вузла комерційного обліку визначається: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даними електронного архіву — у разі отримання з нього інформації щодо дати початку періоду виходу з ладу вузла комерційного обліку;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 дати, що настає за днем останнього періодичного огляду вузла комерційного обліку, — у разі відсутності електронного архіву.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Pr>
          <w:rFonts w:ascii="Times New Roman" w:hAnsi="Times New Roman"/>
          <w:sz w:val="24"/>
          <w:szCs w:val="24"/>
        </w:rPr>
        <w:t>розпломбування</w:t>
      </w:r>
      <w:proofErr w:type="spellEnd"/>
      <w:r>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 xml:space="preserve">22. Розподіл обсягу гарячої води та обсягу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спожитих у будинку, згідно з вимогами Закону України “Про комерційний облік теплової енергії та водопостачання” здійснює виконавець.</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разі коли зняття показань засобів вимірювальної техніки  здійснює споживач, він щомісяця з </w:t>
      </w:r>
      <w:r w:rsidR="000A3927">
        <w:rPr>
          <w:rFonts w:ascii="Times New Roman" w:hAnsi="Times New Roman"/>
          <w:b/>
          <w:i/>
          <w:sz w:val="24"/>
          <w:szCs w:val="24"/>
          <w:u w:val="single"/>
        </w:rPr>
        <w:t>05 по 15</w:t>
      </w:r>
      <w:r>
        <w:rPr>
          <w:rFonts w:ascii="Times New Roman" w:hAnsi="Times New Roman"/>
          <w:sz w:val="24"/>
          <w:szCs w:val="24"/>
        </w:rPr>
        <w:t xml:space="preserve"> число передає показання вузлів розподільного обліку гарячої води виконавцю в один із таких способів: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номером телефону, зазначеним у розділі “Реквізити виконавця”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 адресу електронної пошти, зазначену в розділі “Реквізити виконавця”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0D2E29" w:rsidRDefault="000D2E29" w:rsidP="000D2E29">
      <w:pPr>
        <w:pStyle w:val="a3"/>
        <w:spacing w:before="0" w:line="20" w:lineRule="atLeast"/>
        <w:jc w:val="both"/>
        <w:rPr>
          <w:rFonts w:ascii="Times New Roman" w:hAnsi="Times New Roman"/>
          <w:sz w:val="24"/>
          <w:szCs w:val="24"/>
        </w:rPr>
      </w:pPr>
      <w:bookmarkStart w:id="3" w:name="_Hlk51066685"/>
      <w:r>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 як за 12 розрахункових періодів.</w:t>
      </w:r>
    </w:p>
    <w:bookmarkEnd w:id="3"/>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вузла комерційного обліку — шляхом опублікування на веб-сайті виконавця, зазначення в рахунках на оплату послуги та/або через електронну систему обліку розрахунків споживачів;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споживачем послуги за попередні 12 місяців, а в разі відсутності такої інформації — за фактичний час споживання послуги, але не менше 15 діб.</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не</w:t>
      </w:r>
      <w:r w:rsidR="000A3927">
        <w:rPr>
          <w:rFonts w:ascii="Times New Roman" w:hAnsi="Times New Roman"/>
          <w:sz w:val="24"/>
          <w:szCs w:val="24"/>
        </w:rPr>
        <w:t xml:space="preserve"> </w:t>
      </w:r>
      <w:r>
        <w:rPr>
          <w:rFonts w:ascii="Times New Roman" w:hAnsi="Times New Roman"/>
          <w:sz w:val="24"/>
          <w:szCs w:val="24"/>
        </w:rPr>
        <w:t>допуску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 розподіленого окремим споживачам, обсягу, необхідному для розподілу, але не більше ніж за 12 розрахункових періодів.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26. Виконавець здійснює обслуговування та заміну вузла (вузлів) комерційного обліку, зокрема його огляд, опломбування/</w:t>
      </w:r>
      <w:proofErr w:type="spellStart"/>
      <w:r>
        <w:rPr>
          <w:rFonts w:ascii="Times New Roman" w:hAnsi="Times New Roman"/>
          <w:sz w:val="24"/>
          <w:szCs w:val="24"/>
        </w:rPr>
        <w:t>розпломбування</w:t>
      </w:r>
      <w:proofErr w:type="spellEnd"/>
      <w:r>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4" w:name="n315"/>
      <w:bookmarkStart w:id="5" w:name="_Hlk51067741"/>
      <w:bookmarkEnd w:id="4"/>
    </w:p>
    <w:p w:rsidR="000D2E29" w:rsidRPr="00292146" w:rsidRDefault="000D2E29" w:rsidP="000D2E29">
      <w:pPr>
        <w:pStyle w:val="a3"/>
        <w:spacing w:before="0" w:line="20" w:lineRule="atLeast"/>
        <w:jc w:val="both"/>
        <w:rPr>
          <w:rFonts w:ascii="Times New Roman" w:hAnsi="Times New Roman"/>
          <w:sz w:val="24"/>
          <w:szCs w:val="24"/>
        </w:rPr>
      </w:pPr>
      <w:r w:rsidRPr="00292146">
        <w:rPr>
          <w:rFonts w:ascii="Times New Roman" w:hAnsi="Times New Roman"/>
          <w:sz w:val="24"/>
          <w:szCs w:val="24"/>
        </w:rPr>
        <w:t>27. Заміна і обслуговування, зокрема огляд, опломбування/ розпломбування, ремонт (у тому числі з демонтажем, транспортуванням і монтажем) та періодична повірка вузла (вузлів) розподільного обліку зд</w:t>
      </w:r>
      <w:r w:rsidR="00292146" w:rsidRPr="00292146">
        <w:rPr>
          <w:rFonts w:ascii="Times New Roman" w:hAnsi="Times New Roman"/>
          <w:sz w:val="24"/>
          <w:szCs w:val="24"/>
        </w:rPr>
        <w:t>ійснюється за рахунок споживача після встановлення вузла комерційного обліку гарячого водопостачання.</w:t>
      </w:r>
    </w:p>
    <w:p w:rsidR="00C87044" w:rsidRPr="00292146" w:rsidRDefault="00C87044" w:rsidP="000D2E29">
      <w:pPr>
        <w:pStyle w:val="a3"/>
        <w:spacing w:before="0" w:line="20" w:lineRule="atLeast"/>
        <w:jc w:val="both"/>
        <w:rPr>
          <w:rFonts w:ascii="Times New Roman" w:hAnsi="Times New Roman"/>
          <w:sz w:val="24"/>
          <w:szCs w:val="24"/>
        </w:rPr>
      </w:pPr>
      <w:r w:rsidRPr="00292146">
        <w:rPr>
          <w:rFonts w:ascii="Times New Roman" w:hAnsi="Times New Roman"/>
          <w:sz w:val="24"/>
          <w:szCs w:val="24"/>
        </w:rPr>
        <w:t xml:space="preserve">До встановлення </w:t>
      </w:r>
      <w:proofErr w:type="spellStart"/>
      <w:r w:rsidR="00292146" w:rsidRPr="00292146">
        <w:rPr>
          <w:rFonts w:ascii="Times New Roman" w:hAnsi="Times New Roman"/>
          <w:sz w:val="24"/>
          <w:szCs w:val="24"/>
        </w:rPr>
        <w:t>загально</w:t>
      </w:r>
      <w:r w:rsidRPr="00292146">
        <w:rPr>
          <w:rFonts w:ascii="Times New Roman" w:hAnsi="Times New Roman"/>
          <w:sz w:val="24"/>
          <w:szCs w:val="24"/>
        </w:rPr>
        <w:t>будинкового</w:t>
      </w:r>
      <w:proofErr w:type="spellEnd"/>
      <w:r w:rsidRPr="00292146">
        <w:rPr>
          <w:rFonts w:ascii="Times New Roman" w:hAnsi="Times New Roman"/>
          <w:sz w:val="24"/>
          <w:szCs w:val="24"/>
        </w:rPr>
        <w:t xml:space="preserve"> вузла (вузлів) комерційного обліку гарячого водопостачання періодична повірка вузла</w:t>
      </w:r>
      <w:r w:rsidR="00292146" w:rsidRPr="00292146">
        <w:rPr>
          <w:rFonts w:ascii="Times New Roman" w:hAnsi="Times New Roman"/>
          <w:sz w:val="24"/>
          <w:szCs w:val="24"/>
        </w:rPr>
        <w:t xml:space="preserve"> </w:t>
      </w:r>
      <w:r w:rsidRPr="00292146">
        <w:rPr>
          <w:rFonts w:ascii="Times New Roman" w:hAnsi="Times New Roman"/>
          <w:sz w:val="24"/>
          <w:szCs w:val="24"/>
        </w:rPr>
        <w:t>(вузлів), що забезпечує індивідуальний облік споживання гарячої води</w:t>
      </w:r>
      <w:r w:rsidR="00292146" w:rsidRPr="00292146">
        <w:rPr>
          <w:rFonts w:ascii="Times New Roman" w:hAnsi="Times New Roman"/>
          <w:sz w:val="24"/>
          <w:szCs w:val="24"/>
        </w:rPr>
        <w:t xml:space="preserve"> </w:t>
      </w:r>
      <w:r w:rsidRPr="00292146">
        <w:rPr>
          <w:rFonts w:ascii="Times New Roman" w:hAnsi="Times New Roman"/>
          <w:sz w:val="24"/>
          <w:szCs w:val="24"/>
        </w:rPr>
        <w:t>у квартирах</w:t>
      </w:r>
      <w:r w:rsidR="00292146" w:rsidRPr="00292146">
        <w:rPr>
          <w:rFonts w:ascii="Times New Roman" w:hAnsi="Times New Roman"/>
          <w:sz w:val="24"/>
          <w:szCs w:val="24"/>
        </w:rPr>
        <w:t xml:space="preserve"> </w:t>
      </w:r>
      <w:r w:rsidRPr="00292146">
        <w:rPr>
          <w:rFonts w:ascii="Times New Roman" w:hAnsi="Times New Roman"/>
          <w:sz w:val="24"/>
          <w:szCs w:val="24"/>
        </w:rPr>
        <w:t xml:space="preserve">(приміщеннях) будинку, </w:t>
      </w:r>
      <w:r w:rsidR="00292146" w:rsidRPr="00292146">
        <w:rPr>
          <w:rFonts w:ascii="Times New Roman" w:hAnsi="Times New Roman"/>
          <w:sz w:val="24"/>
          <w:szCs w:val="24"/>
        </w:rPr>
        <w:t xml:space="preserve">здійснюється </w:t>
      </w:r>
      <w:r w:rsidRPr="00292146">
        <w:rPr>
          <w:rFonts w:ascii="Times New Roman" w:hAnsi="Times New Roman"/>
          <w:sz w:val="24"/>
          <w:szCs w:val="24"/>
        </w:rPr>
        <w:t>за рахунок плати за</w:t>
      </w:r>
      <w:r w:rsidRPr="00292146">
        <w:rPr>
          <w:rFonts w:ascii="Times New Roman" w:hAnsi="Times New Roman"/>
          <w:sz w:val="24"/>
          <w:szCs w:val="24"/>
          <w:lang w:val="ru-RU"/>
        </w:rPr>
        <w:t> </w:t>
      </w:r>
      <w:bookmarkStart w:id="6" w:name="w1_11"/>
      <w:r w:rsidRPr="00292146">
        <w:rPr>
          <w:rFonts w:ascii="Times New Roman" w:hAnsi="Times New Roman"/>
          <w:sz w:val="24"/>
          <w:szCs w:val="24"/>
          <w:lang w:val="ru-RU"/>
        </w:rPr>
        <w:fldChar w:fldCharType="begin"/>
      </w:r>
      <w:r w:rsidRPr="00292146">
        <w:rPr>
          <w:rFonts w:ascii="Times New Roman" w:hAnsi="Times New Roman"/>
          <w:sz w:val="24"/>
          <w:szCs w:val="24"/>
        </w:rPr>
        <w:instrText xml:space="preserve"> </w:instrText>
      </w:r>
      <w:r w:rsidRPr="00292146">
        <w:rPr>
          <w:rFonts w:ascii="Times New Roman" w:hAnsi="Times New Roman"/>
          <w:sz w:val="24"/>
          <w:szCs w:val="24"/>
          <w:lang w:val="ru-RU"/>
        </w:rPr>
        <w:instrText>HYPERLINK</w:instrText>
      </w:r>
      <w:r w:rsidRPr="00292146">
        <w:rPr>
          <w:rFonts w:ascii="Times New Roman" w:hAnsi="Times New Roman"/>
          <w:sz w:val="24"/>
          <w:szCs w:val="24"/>
        </w:rPr>
        <w:instrText xml:space="preserve"> "</w:instrText>
      </w:r>
      <w:r w:rsidRPr="00292146">
        <w:rPr>
          <w:rFonts w:ascii="Times New Roman" w:hAnsi="Times New Roman"/>
          <w:sz w:val="24"/>
          <w:szCs w:val="24"/>
          <w:lang w:val="ru-RU"/>
        </w:rPr>
        <w:instrText>https</w:instrText>
      </w:r>
      <w:r w:rsidRPr="00292146">
        <w:rPr>
          <w:rFonts w:ascii="Times New Roman" w:hAnsi="Times New Roman"/>
          <w:sz w:val="24"/>
          <w:szCs w:val="24"/>
        </w:rPr>
        <w:instrText>://</w:instrText>
      </w:r>
      <w:r w:rsidRPr="00292146">
        <w:rPr>
          <w:rFonts w:ascii="Times New Roman" w:hAnsi="Times New Roman"/>
          <w:sz w:val="24"/>
          <w:szCs w:val="24"/>
          <w:lang w:val="ru-RU"/>
        </w:rPr>
        <w:instrText>zakon</w:instrText>
      </w:r>
      <w:r w:rsidRPr="00292146">
        <w:rPr>
          <w:rFonts w:ascii="Times New Roman" w:hAnsi="Times New Roman"/>
          <w:sz w:val="24"/>
          <w:szCs w:val="24"/>
        </w:rPr>
        <w:instrText>.</w:instrText>
      </w:r>
      <w:r w:rsidRPr="00292146">
        <w:rPr>
          <w:rFonts w:ascii="Times New Roman" w:hAnsi="Times New Roman"/>
          <w:sz w:val="24"/>
          <w:szCs w:val="24"/>
          <w:lang w:val="ru-RU"/>
        </w:rPr>
        <w:instrText>rada</w:instrText>
      </w:r>
      <w:r w:rsidRPr="00292146">
        <w:rPr>
          <w:rFonts w:ascii="Times New Roman" w:hAnsi="Times New Roman"/>
          <w:sz w:val="24"/>
          <w:szCs w:val="24"/>
        </w:rPr>
        <w:instrText>.</w:instrText>
      </w:r>
      <w:r w:rsidRPr="00292146">
        <w:rPr>
          <w:rFonts w:ascii="Times New Roman" w:hAnsi="Times New Roman"/>
          <w:sz w:val="24"/>
          <w:szCs w:val="24"/>
          <w:lang w:val="ru-RU"/>
        </w:rPr>
        <w:instrText>gov</w:instrText>
      </w:r>
      <w:r w:rsidRPr="00292146">
        <w:rPr>
          <w:rFonts w:ascii="Times New Roman" w:hAnsi="Times New Roman"/>
          <w:sz w:val="24"/>
          <w:szCs w:val="24"/>
        </w:rPr>
        <w:instrText>.</w:instrText>
      </w:r>
      <w:r w:rsidRPr="00292146">
        <w:rPr>
          <w:rFonts w:ascii="Times New Roman" w:hAnsi="Times New Roman"/>
          <w:sz w:val="24"/>
          <w:szCs w:val="24"/>
          <w:lang w:val="ru-RU"/>
        </w:rPr>
        <w:instrText>ua</w:instrText>
      </w:r>
      <w:r w:rsidRPr="00292146">
        <w:rPr>
          <w:rFonts w:ascii="Times New Roman" w:hAnsi="Times New Roman"/>
          <w:sz w:val="24"/>
          <w:szCs w:val="24"/>
        </w:rPr>
        <w:instrText>/</w:instrText>
      </w:r>
      <w:r w:rsidRPr="00292146">
        <w:rPr>
          <w:rFonts w:ascii="Times New Roman" w:hAnsi="Times New Roman"/>
          <w:sz w:val="24"/>
          <w:szCs w:val="24"/>
          <w:lang w:val="ru-RU"/>
        </w:rPr>
        <w:instrText>laws</w:instrText>
      </w:r>
      <w:r w:rsidRPr="00292146">
        <w:rPr>
          <w:rFonts w:ascii="Times New Roman" w:hAnsi="Times New Roman"/>
          <w:sz w:val="24"/>
          <w:szCs w:val="24"/>
        </w:rPr>
        <w:instrText>/</w:instrText>
      </w:r>
      <w:r w:rsidRPr="00292146">
        <w:rPr>
          <w:rFonts w:ascii="Times New Roman" w:hAnsi="Times New Roman"/>
          <w:sz w:val="24"/>
          <w:szCs w:val="24"/>
          <w:lang w:val="ru-RU"/>
        </w:rPr>
        <w:instrText>show</w:instrText>
      </w:r>
      <w:r w:rsidRPr="00292146">
        <w:rPr>
          <w:rFonts w:ascii="Times New Roman" w:hAnsi="Times New Roman"/>
          <w:sz w:val="24"/>
          <w:szCs w:val="24"/>
        </w:rPr>
        <w:instrText>/2189-19?</w:instrText>
      </w:r>
      <w:r w:rsidRPr="00292146">
        <w:rPr>
          <w:rFonts w:ascii="Times New Roman" w:hAnsi="Times New Roman"/>
          <w:sz w:val="24"/>
          <w:szCs w:val="24"/>
          <w:lang w:val="ru-RU"/>
        </w:rPr>
        <w:instrText>find</w:instrText>
      </w:r>
      <w:r w:rsidRPr="00292146">
        <w:rPr>
          <w:rFonts w:ascii="Times New Roman" w:hAnsi="Times New Roman"/>
          <w:sz w:val="24"/>
          <w:szCs w:val="24"/>
        </w:rPr>
        <w:instrText>=1&amp;</w:instrText>
      </w:r>
      <w:r w:rsidRPr="00292146">
        <w:rPr>
          <w:rFonts w:ascii="Times New Roman" w:hAnsi="Times New Roman"/>
          <w:sz w:val="24"/>
          <w:szCs w:val="24"/>
          <w:lang w:val="ru-RU"/>
        </w:rPr>
        <w:instrText>text</w:instrText>
      </w:r>
      <w:r w:rsidRPr="00292146">
        <w:rPr>
          <w:rFonts w:ascii="Times New Roman" w:hAnsi="Times New Roman"/>
          <w:sz w:val="24"/>
          <w:szCs w:val="24"/>
        </w:rPr>
        <w:instrText>=%</w:instrText>
      </w:r>
      <w:r w:rsidRPr="00292146">
        <w:rPr>
          <w:rFonts w:ascii="Times New Roman" w:hAnsi="Times New Roman"/>
          <w:sz w:val="24"/>
          <w:szCs w:val="24"/>
          <w:lang w:val="ru-RU"/>
        </w:rPr>
        <w:instrText>D</w:instrText>
      </w:r>
      <w:r w:rsidRPr="00292146">
        <w:rPr>
          <w:rFonts w:ascii="Times New Roman" w:hAnsi="Times New Roman"/>
          <w:sz w:val="24"/>
          <w:szCs w:val="24"/>
        </w:rPr>
        <w:instrText>0%</w:instrText>
      </w:r>
      <w:r w:rsidRPr="00292146">
        <w:rPr>
          <w:rFonts w:ascii="Times New Roman" w:hAnsi="Times New Roman"/>
          <w:sz w:val="24"/>
          <w:szCs w:val="24"/>
          <w:lang w:val="ru-RU"/>
        </w:rPr>
        <w:instrText>B</w:instrText>
      </w:r>
      <w:r w:rsidRPr="00292146">
        <w:rPr>
          <w:rFonts w:ascii="Times New Roman" w:hAnsi="Times New Roman"/>
          <w:sz w:val="24"/>
          <w:szCs w:val="24"/>
        </w:rPr>
        <w:instrText>0%</w:instrText>
      </w:r>
      <w:r w:rsidRPr="00292146">
        <w:rPr>
          <w:rFonts w:ascii="Times New Roman" w:hAnsi="Times New Roman"/>
          <w:sz w:val="24"/>
          <w:szCs w:val="24"/>
          <w:lang w:val="ru-RU"/>
        </w:rPr>
        <w:instrText>D</w:instrText>
      </w:r>
      <w:r w:rsidRPr="00292146">
        <w:rPr>
          <w:rFonts w:ascii="Times New Roman" w:hAnsi="Times New Roman"/>
          <w:sz w:val="24"/>
          <w:szCs w:val="24"/>
        </w:rPr>
        <w:instrText>0%</w:instrText>
      </w:r>
      <w:r w:rsidRPr="00292146">
        <w:rPr>
          <w:rFonts w:ascii="Times New Roman" w:hAnsi="Times New Roman"/>
          <w:sz w:val="24"/>
          <w:szCs w:val="24"/>
          <w:lang w:val="ru-RU"/>
        </w:rPr>
        <w:instrText>B</w:instrText>
      </w:r>
      <w:r w:rsidRPr="00292146">
        <w:rPr>
          <w:rFonts w:ascii="Times New Roman" w:hAnsi="Times New Roman"/>
          <w:sz w:val="24"/>
          <w:szCs w:val="24"/>
        </w:rPr>
        <w:instrText>1%</w:instrText>
      </w:r>
      <w:r w:rsidRPr="00292146">
        <w:rPr>
          <w:rFonts w:ascii="Times New Roman" w:hAnsi="Times New Roman"/>
          <w:sz w:val="24"/>
          <w:szCs w:val="24"/>
          <w:lang w:val="ru-RU"/>
        </w:rPr>
        <w:instrText>D</w:instrText>
      </w:r>
      <w:r w:rsidRPr="00292146">
        <w:rPr>
          <w:rFonts w:ascii="Times New Roman" w:hAnsi="Times New Roman"/>
          <w:sz w:val="24"/>
          <w:szCs w:val="24"/>
        </w:rPr>
        <w:instrText>0%</w:instrText>
      </w:r>
      <w:r w:rsidRPr="00292146">
        <w:rPr>
          <w:rFonts w:ascii="Times New Roman" w:hAnsi="Times New Roman"/>
          <w:sz w:val="24"/>
          <w:szCs w:val="24"/>
          <w:lang w:val="ru-RU"/>
        </w:rPr>
        <w:instrText>BE</w:instrText>
      </w:r>
      <w:r w:rsidRPr="00292146">
        <w:rPr>
          <w:rFonts w:ascii="Times New Roman" w:hAnsi="Times New Roman"/>
          <w:sz w:val="24"/>
          <w:szCs w:val="24"/>
        </w:rPr>
        <w:instrText>%</w:instrText>
      </w:r>
      <w:r w:rsidRPr="00292146">
        <w:rPr>
          <w:rFonts w:ascii="Times New Roman" w:hAnsi="Times New Roman"/>
          <w:sz w:val="24"/>
          <w:szCs w:val="24"/>
          <w:lang w:val="ru-RU"/>
        </w:rPr>
        <w:instrText>D</w:instrText>
      </w:r>
      <w:r w:rsidRPr="00292146">
        <w:rPr>
          <w:rFonts w:ascii="Times New Roman" w:hAnsi="Times New Roman"/>
          <w:sz w:val="24"/>
          <w:szCs w:val="24"/>
        </w:rPr>
        <w:instrText>0%</w:instrText>
      </w:r>
      <w:r w:rsidRPr="00292146">
        <w:rPr>
          <w:rFonts w:ascii="Times New Roman" w:hAnsi="Times New Roman"/>
          <w:sz w:val="24"/>
          <w:szCs w:val="24"/>
          <w:lang w:val="ru-RU"/>
        </w:rPr>
        <w:instrText>BD</w:instrText>
      </w:r>
      <w:r w:rsidRPr="00292146">
        <w:rPr>
          <w:rFonts w:ascii="Times New Roman" w:hAnsi="Times New Roman"/>
          <w:sz w:val="24"/>
          <w:szCs w:val="24"/>
        </w:rPr>
        <w:instrText>" \</w:instrText>
      </w:r>
      <w:r w:rsidRPr="00292146">
        <w:rPr>
          <w:rFonts w:ascii="Times New Roman" w:hAnsi="Times New Roman"/>
          <w:sz w:val="24"/>
          <w:szCs w:val="24"/>
          <w:lang w:val="ru-RU"/>
        </w:rPr>
        <w:instrText>l</w:instrText>
      </w:r>
      <w:r w:rsidRPr="00292146">
        <w:rPr>
          <w:rFonts w:ascii="Times New Roman" w:hAnsi="Times New Roman"/>
          <w:sz w:val="24"/>
          <w:szCs w:val="24"/>
        </w:rPr>
        <w:instrText xml:space="preserve"> "</w:instrText>
      </w:r>
      <w:r w:rsidRPr="00292146">
        <w:rPr>
          <w:rFonts w:ascii="Times New Roman" w:hAnsi="Times New Roman"/>
          <w:sz w:val="24"/>
          <w:szCs w:val="24"/>
          <w:lang w:val="ru-RU"/>
        </w:rPr>
        <w:instrText>w</w:instrText>
      </w:r>
      <w:r w:rsidRPr="00292146">
        <w:rPr>
          <w:rFonts w:ascii="Times New Roman" w:hAnsi="Times New Roman"/>
          <w:sz w:val="24"/>
          <w:szCs w:val="24"/>
        </w:rPr>
        <w:instrText xml:space="preserve">1_12" </w:instrText>
      </w:r>
      <w:r w:rsidRPr="00292146">
        <w:rPr>
          <w:rFonts w:ascii="Times New Roman" w:hAnsi="Times New Roman"/>
          <w:sz w:val="24"/>
          <w:szCs w:val="24"/>
          <w:lang w:val="ru-RU"/>
        </w:rPr>
        <w:fldChar w:fldCharType="separate"/>
      </w:r>
      <w:r w:rsidRPr="00292146">
        <w:rPr>
          <w:rStyle w:val="a5"/>
          <w:rFonts w:ascii="Times New Roman" w:hAnsi="Times New Roman"/>
          <w:color w:val="auto"/>
          <w:sz w:val="24"/>
          <w:szCs w:val="24"/>
          <w:u w:val="none"/>
        </w:rPr>
        <w:t>абон</w:t>
      </w:r>
      <w:r w:rsidRPr="00292146">
        <w:rPr>
          <w:rFonts w:ascii="Times New Roman" w:hAnsi="Times New Roman"/>
          <w:sz w:val="24"/>
          <w:szCs w:val="24"/>
        </w:rPr>
        <w:fldChar w:fldCharType="end"/>
      </w:r>
      <w:bookmarkEnd w:id="6"/>
      <w:r w:rsidRPr="00292146">
        <w:rPr>
          <w:rFonts w:ascii="Times New Roman" w:hAnsi="Times New Roman"/>
          <w:sz w:val="24"/>
          <w:szCs w:val="24"/>
        </w:rPr>
        <w:t>ентське обслуговування, встановленої відповідно до Закону України "Про житлово-комунальні послуги".</w:t>
      </w:r>
    </w:p>
    <w:p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w:t>
      </w:r>
      <w:r>
        <w:rPr>
          <w:rFonts w:ascii="Times New Roman" w:hAnsi="Times New Roman"/>
          <w:b/>
          <w:i/>
          <w:sz w:val="24"/>
          <w:szCs w:val="24"/>
          <w:u w:val="single"/>
        </w:rPr>
        <w:t xml:space="preserve">                                          розміщення повідомлення на дошці оголошень будинку</w:t>
      </w:r>
    </w:p>
    <w:p w:rsidR="000D2E29" w:rsidRPr="0076783C" w:rsidRDefault="000D2E29" w:rsidP="000D2E29">
      <w:pPr>
        <w:pStyle w:val="a3"/>
        <w:spacing w:before="0" w:line="20" w:lineRule="atLeast"/>
        <w:ind w:right="57" w:firstLine="0"/>
        <w:rPr>
          <w:rFonts w:ascii="Times New Roman" w:hAnsi="Times New Roman"/>
          <w:sz w:val="16"/>
          <w:szCs w:val="16"/>
        </w:rPr>
      </w:pPr>
      <w:r>
        <w:rPr>
          <w:rFonts w:ascii="Times New Roman" w:hAnsi="Times New Roman"/>
          <w:sz w:val="16"/>
          <w:szCs w:val="16"/>
        </w:rPr>
        <w:t xml:space="preserve">   </w:t>
      </w:r>
      <w:r w:rsidRPr="0076783C">
        <w:rPr>
          <w:rFonts w:ascii="Times New Roman" w:hAnsi="Times New Roman"/>
          <w:sz w:val="16"/>
          <w:szCs w:val="16"/>
        </w:rPr>
        <w:t>(спосіб повідомлення зазначається виконавцем під час опублікування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55, ст. 1803).</w:t>
      </w:r>
    </w:p>
    <w:bookmarkEnd w:id="5"/>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 xml:space="preserve">Ціна та порядок оплати послуги, порядок та умови </w:t>
      </w:r>
      <w:r>
        <w:rPr>
          <w:rFonts w:ascii="Times New Roman" w:hAnsi="Times New Roman"/>
          <w:b w:val="0"/>
          <w:sz w:val="24"/>
          <w:szCs w:val="24"/>
        </w:rPr>
        <w:br/>
        <w:t>внесення змін до договору щодо ціни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30. Споживач вносить однією сумою плату виконавцю, яка складається з:</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плати за послугу, визначеної відповідно до Правил надання послуги з постачання гарячої води, затверджених постановою Кабінету Міністрів України від 11 грудня 2019 р. № 1182 (Офіційний вісник України, 2020 р., № 14, ст. 550), — в редакції постанови Кабінету Міністрів України </w:t>
      </w:r>
      <w:r>
        <w:rPr>
          <w:rFonts w:ascii="Times New Roman" w:hAnsi="Times New Roman"/>
          <w:sz w:val="24"/>
          <w:szCs w:val="24"/>
        </w:rPr>
        <w:br/>
        <w:t>від 8 вересня 2021 р. № 1023, та Методики розподілу, що розраховується виходячи з розміру затвердженого уповноваженим органом тарифу та обсягу спожитої гарячої води або за нормами споживання, встановленими органом місцевого самоврядування, до встановлення вузла комерційного обліку;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плати за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w:t>
      </w:r>
      <w:r w:rsidRPr="0076783C">
        <w:rPr>
          <w:rFonts w:ascii="Times New Roman" w:hAnsi="Times New Roman"/>
          <w:b/>
          <w:i/>
          <w:sz w:val="24"/>
          <w:szCs w:val="24"/>
          <w:u w:val="single"/>
        </w:rPr>
        <w:t xml:space="preserve">офіційному веб сайті виконавця </w:t>
      </w:r>
      <w:r w:rsidR="000A3927" w:rsidRPr="000A3927">
        <w:rPr>
          <w:rFonts w:ascii="Times New Roman" w:hAnsi="Times New Roman"/>
          <w:b/>
          <w:i/>
          <w:sz w:val="24"/>
          <w:szCs w:val="24"/>
          <w:u w:val="single"/>
        </w:rPr>
        <w:t>https://teplo.sumy.ua/</w:t>
      </w:r>
      <w:r w:rsidR="000A3927">
        <w:rPr>
          <w:rFonts w:ascii="Times New Roman" w:hAnsi="Times New Roman"/>
          <w:b/>
          <w:i/>
          <w:sz w:val="24"/>
          <w:szCs w:val="24"/>
          <w:u w:val="single"/>
        </w:rPr>
        <w:t>.</w:t>
      </w:r>
    </w:p>
    <w:p w:rsidR="000D2E29" w:rsidRPr="0076783C" w:rsidRDefault="000D2E29" w:rsidP="000D2E29">
      <w:pPr>
        <w:spacing w:after="0" w:line="20" w:lineRule="atLeast"/>
        <w:ind w:left="57" w:right="57"/>
        <w:rPr>
          <w:rFonts w:ascii="Times New Roman" w:hAnsi="Times New Roman"/>
          <w:sz w:val="16"/>
          <w:szCs w:val="16"/>
          <w:lang w:val="uk-UA"/>
        </w:rPr>
      </w:pPr>
      <w:r>
        <w:rPr>
          <w:rFonts w:ascii="Times New Roman" w:hAnsi="Times New Roman"/>
          <w:sz w:val="16"/>
          <w:szCs w:val="16"/>
          <w:lang w:val="uk-UA"/>
        </w:rPr>
        <w:t xml:space="preserve">                  </w:t>
      </w:r>
      <w:r w:rsidRPr="0076783C">
        <w:rPr>
          <w:rFonts w:ascii="Times New Roman" w:hAnsi="Times New Roman"/>
          <w:sz w:val="16"/>
          <w:szCs w:val="16"/>
          <w:lang w:val="uk-UA"/>
        </w:rPr>
        <w:t>(посилання на веб-сторінку)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rsidR="000D2E29" w:rsidRDefault="000D2E29" w:rsidP="000D2E29">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веб-сайті виконавця </w:t>
      </w:r>
      <w:r w:rsidRPr="0076783C">
        <w:rPr>
          <w:rFonts w:ascii="Times New Roman" w:hAnsi="Times New Roman"/>
          <w:b/>
          <w:i/>
          <w:sz w:val="24"/>
          <w:szCs w:val="24"/>
          <w:u w:val="single"/>
        </w:rPr>
        <w:t>офіційному веб сайті</w:t>
      </w:r>
      <w:r w:rsidR="000A3927">
        <w:rPr>
          <w:rFonts w:ascii="Times New Roman" w:hAnsi="Times New Roman"/>
          <w:b/>
          <w:i/>
          <w:sz w:val="24"/>
          <w:szCs w:val="24"/>
          <w:u w:val="single"/>
        </w:rPr>
        <w:t xml:space="preserve"> виконавця </w:t>
      </w:r>
      <w:r w:rsidR="000A3927" w:rsidRPr="000A3927">
        <w:rPr>
          <w:rFonts w:ascii="Times New Roman" w:hAnsi="Times New Roman"/>
          <w:b/>
          <w:i/>
          <w:sz w:val="24"/>
          <w:szCs w:val="24"/>
          <w:u w:val="single"/>
        </w:rPr>
        <w:t>https://teplo.sumy.ua/</w:t>
      </w:r>
      <w:r w:rsidR="000A3927">
        <w:rPr>
          <w:rFonts w:ascii="Times New Roman" w:hAnsi="Times New Roman"/>
          <w:b/>
          <w:i/>
          <w:sz w:val="24"/>
          <w:szCs w:val="24"/>
          <w:u w:val="single"/>
        </w:rPr>
        <w:t>.</w:t>
      </w:r>
    </w:p>
    <w:p w:rsidR="000D2E29" w:rsidRPr="0076783C" w:rsidRDefault="000D2E29" w:rsidP="000D2E29">
      <w:pPr>
        <w:spacing w:after="0" w:line="20" w:lineRule="atLeast"/>
        <w:ind w:left="57" w:right="57" w:hanging="199"/>
        <w:rPr>
          <w:rFonts w:ascii="Times New Roman" w:hAnsi="Times New Roman"/>
          <w:sz w:val="16"/>
          <w:szCs w:val="16"/>
          <w:lang w:val="uk-UA"/>
        </w:rPr>
      </w:pPr>
      <w:r>
        <w:rPr>
          <w:rFonts w:ascii="Times New Roman" w:hAnsi="Times New Roman"/>
          <w:sz w:val="16"/>
          <w:szCs w:val="16"/>
          <w:lang w:val="uk-UA"/>
        </w:rPr>
        <w:t xml:space="preserve">                                                                                                                                                           </w:t>
      </w:r>
      <w:r w:rsidRPr="0076783C">
        <w:rPr>
          <w:rFonts w:ascii="Times New Roman" w:hAnsi="Times New Roman"/>
          <w:sz w:val="16"/>
          <w:szCs w:val="16"/>
          <w:lang w:val="uk-UA"/>
        </w:rPr>
        <w:t>(посилання на веб-сторінку)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 xml:space="preserve">32. Розрахунковим періодом для оплати обсягу спожитої послуги, обсягу теплової енергії, витраченої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є календарний місяць.</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Плата за абонентське обслуговування та плата за послугу нараховується щомісяця.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33. Виконавець формує та надає споживачу рахунок на оплату спожитої послуги та обсягів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не пізніше ніж за десять днів до граничного строку внесення плати за спожиту послугу.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35. За бажанням споживача оплата послуги може здійснюватися шляхом внесення авансових платежів.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37.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 у такому порядку: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першу чергу — в рахунок плати за послугу;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у другу чергу — в рахунок плати за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у третю чергу — в рахунок плати за абонентське обслуговування.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38. Споживач не звільняється від оплати послуги, отриманої ним до укладення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Права і обов’язки сторін</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40. Споживач має право:</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на перевірку кількості та якості послуги в установленому законодавством порядку;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26 липня 2019 р. № 169; це право не звільняє споживача від зобов’язання відшкодовувати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12) на </w:t>
      </w:r>
      <w:proofErr w:type="spellStart"/>
      <w:r>
        <w:rPr>
          <w:rFonts w:ascii="Times New Roman" w:hAnsi="Times New Roman"/>
          <w:sz w:val="24"/>
          <w:szCs w:val="24"/>
        </w:rPr>
        <w:t>неоплату</w:t>
      </w:r>
      <w:proofErr w:type="spellEnd"/>
      <w:r>
        <w:rPr>
          <w:rFonts w:ascii="Times New Roman" w:hAnsi="Times New Roman"/>
          <w:sz w:val="24"/>
          <w:szCs w:val="24"/>
        </w:rPr>
        <w:t xml:space="preserve"> вартості послуги у разі її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це право не звільняє споживача від зобов’язання відшкодовувати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звертатися до суду у разі порушення виконавцем умов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41. Споживач зобов’язаний:</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дотримуватися правил безпеки, зокрема пожежної та газової, санітарних норм;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 xml:space="preserve">9) дотримуватися вимог житлового та містобудівного законодавства (не допускати втручання у </w:t>
      </w:r>
      <w:proofErr w:type="spellStart"/>
      <w:r>
        <w:rPr>
          <w:rFonts w:ascii="Times New Roman" w:hAnsi="Times New Roman"/>
          <w:sz w:val="24"/>
          <w:szCs w:val="24"/>
        </w:rPr>
        <w:t>внутрішньобудинкову</w:t>
      </w:r>
      <w:proofErr w:type="spellEnd"/>
      <w:r>
        <w:rPr>
          <w:rFonts w:ascii="Times New Roman" w:hAnsi="Times New Roman"/>
          <w:sz w:val="24"/>
          <w:szCs w:val="24"/>
        </w:rPr>
        <w:t xml:space="preserve">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42. Виконавець має право:</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 обмежити (припинити) надання послуги в разі її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звертатися до суду в разі порушення споживачем умов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43. Виконавець зобов’язаний:</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забезпечити надійне постачання гарячої води відповідно до умов цього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 надання послуги неналежної якості, а також в інших випадках, визначених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Pr>
          <w:rFonts w:ascii="Times New Roman" w:hAnsi="Times New Roman"/>
          <w:sz w:val="24"/>
          <w:szCs w:val="24"/>
        </w:rPr>
        <w:t>Мінрегіону</w:t>
      </w:r>
      <w:proofErr w:type="spellEnd"/>
      <w:r>
        <w:rPr>
          <w:rFonts w:ascii="Times New Roman" w:hAnsi="Times New Roman"/>
          <w:sz w:val="24"/>
          <w:szCs w:val="24"/>
        </w:rPr>
        <w:t xml:space="preserve"> від 5 червня 2018 р. № 130;</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lastRenderedPageBreak/>
        <w:t xml:space="preserve">11) здійснювати розподіл </w:t>
      </w:r>
      <w:proofErr w:type="spellStart"/>
      <w:r>
        <w:rPr>
          <w:rFonts w:ascii="Times New Roman" w:hAnsi="Times New Roman"/>
          <w:sz w:val="24"/>
          <w:szCs w:val="24"/>
        </w:rPr>
        <w:t>загальнобудинкового</w:t>
      </w:r>
      <w:proofErr w:type="spellEnd"/>
      <w:r>
        <w:rPr>
          <w:rFonts w:ascii="Times New Roman" w:hAnsi="Times New Roman"/>
          <w:sz w:val="24"/>
          <w:szCs w:val="24"/>
        </w:rPr>
        <w:t xml:space="preserve"> обсягу послуги та обсягу теплової енергії на забезпечення функціонування </w:t>
      </w:r>
      <w:proofErr w:type="spellStart"/>
      <w:r>
        <w:rPr>
          <w:rFonts w:ascii="Times New Roman" w:hAnsi="Times New Roman"/>
          <w:sz w:val="24"/>
          <w:szCs w:val="24"/>
        </w:rPr>
        <w:t>внутрішньобудинкової</w:t>
      </w:r>
      <w:proofErr w:type="spellEnd"/>
      <w:r>
        <w:rPr>
          <w:rFonts w:ascii="Times New Roman" w:hAnsi="Times New Roman"/>
          <w:sz w:val="24"/>
          <w:szCs w:val="24"/>
        </w:rPr>
        <w:t xml:space="preserve">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12) контролювати дотримання установлених </w:t>
      </w:r>
      <w:proofErr w:type="spellStart"/>
      <w:r>
        <w:rPr>
          <w:rFonts w:ascii="Times New Roman" w:hAnsi="Times New Roman"/>
          <w:sz w:val="24"/>
          <w:szCs w:val="24"/>
        </w:rPr>
        <w:t>міжповірочних</w:t>
      </w:r>
      <w:proofErr w:type="spellEnd"/>
      <w:r>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Відповідальність сторін за порушення договору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46. 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48. У разі ненадання послуги, надання її не в повному обсязі або надання послуги неналежної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надання послуги неналежної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послуги, надання її не в повному обсязі або надання послуги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послуги, що виникли з вини споживача).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49. Оформлення претензій споживача щодо ненадання послуги, надання її не в повному обсязі або надання послуги неналежної якості</w:t>
      </w:r>
      <w:r w:rsidR="00864D28">
        <w:rPr>
          <w:rFonts w:ascii="Times New Roman" w:hAnsi="Times New Roman"/>
          <w:sz w:val="24"/>
          <w:szCs w:val="24"/>
        </w:rPr>
        <w:t xml:space="preserve"> </w:t>
      </w:r>
      <w:r>
        <w:rPr>
          <w:rFonts w:ascii="Times New Roman" w:hAnsi="Times New Roman"/>
          <w:sz w:val="24"/>
          <w:szCs w:val="24"/>
        </w:rPr>
        <w:t>здійснюється в порядку, визначеному статтею 27 Закону України “Про житлово-комунальні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w:t>
      </w:r>
      <w:r>
        <w:rPr>
          <w:rFonts w:ascii="Times New Roman" w:hAnsi="Times New Roman"/>
          <w:sz w:val="24"/>
          <w:szCs w:val="24"/>
        </w:rPr>
        <w:lastRenderedPageBreak/>
        <w:t>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0D2E29" w:rsidRDefault="000D2E29" w:rsidP="000D2E29">
      <w:pPr>
        <w:pStyle w:val="a3"/>
        <w:spacing w:before="0" w:line="20" w:lineRule="atLeast"/>
        <w:jc w:val="both"/>
        <w:rPr>
          <w:rFonts w:ascii="Times New Roman" w:hAnsi="Times New Roman"/>
          <w:sz w:val="24"/>
          <w:szCs w:val="24"/>
          <w:lang w:val="ru-RU"/>
        </w:rPr>
      </w:pPr>
      <w:r>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50. Виконавець не несе відповідальності за ненадання послуги, надання її не в повному обсязі або надання послуги неналежної якості, якщо доведе, що в точці обліку послуги її якість відповідала вимогам, установленим цим договором та актами законодавства.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Виконавець не несе відповідальності за ненадання послуги, надання її не в повному обсязі або надання послуги неналежної якості під час перерв, передбачених частиною першою статті 16 Закону України “Про житлово-комунальні послуги”.</w:t>
      </w:r>
    </w:p>
    <w:p w:rsidR="000D2E29" w:rsidRDefault="000D2E29" w:rsidP="000D2E29">
      <w:pPr>
        <w:pStyle w:val="a3"/>
        <w:spacing w:before="0" w:line="20" w:lineRule="atLeast"/>
        <w:jc w:val="center"/>
        <w:rPr>
          <w:rFonts w:ascii="Times New Roman" w:hAnsi="Times New Roman"/>
          <w:sz w:val="24"/>
          <w:szCs w:val="24"/>
        </w:rPr>
      </w:pPr>
      <w:r>
        <w:rPr>
          <w:rFonts w:ascii="Times New Roman" w:hAnsi="Times New Roman"/>
          <w:sz w:val="24"/>
          <w:szCs w:val="24"/>
        </w:rPr>
        <w:t>Строк дії договору, порядок і умови внесення до нього змін,</w:t>
      </w:r>
      <w:r>
        <w:rPr>
          <w:rFonts w:ascii="Times New Roman" w:hAnsi="Times New Roman"/>
          <w:sz w:val="24"/>
          <w:szCs w:val="24"/>
        </w:rPr>
        <w:br/>
        <w:t>продовження строку його дії та розірвання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Прикінцеві положення</w:t>
      </w:r>
    </w:p>
    <w:p w:rsidR="000D2E29" w:rsidRDefault="000D2E29" w:rsidP="000D2E29">
      <w:pPr>
        <w:pStyle w:val="a3"/>
        <w:spacing w:before="0" w:line="20" w:lineRule="atLeast"/>
        <w:jc w:val="both"/>
        <w:rPr>
          <w:rFonts w:ascii="Times New Roman" w:hAnsi="Times New Roman"/>
          <w:sz w:val="24"/>
          <w:szCs w:val="24"/>
          <w:lang w:val="ru-RU"/>
        </w:rPr>
      </w:pPr>
      <w:r>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Реквізити виконавця</w:t>
      </w:r>
    </w:p>
    <w:tbl>
      <w:tblPr>
        <w:tblW w:w="10502" w:type="dxa"/>
        <w:tblLook w:val="04A0" w:firstRow="1" w:lastRow="0" w:firstColumn="1" w:lastColumn="0" w:noHBand="0" w:noVBand="1"/>
      </w:tblPr>
      <w:tblGrid>
        <w:gridCol w:w="6771"/>
        <w:gridCol w:w="3731"/>
      </w:tblGrid>
      <w:tr w:rsidR="000D2E29" w:rsidTr="000D2E29">
        <w:trPr>
          <w:trHeight w:val="2753"/>
        </w:trPr>
        <w:tc>
          <w:tcPr>
            <w:tcW w:w="6771" w:type="dxa"/>
            <w:hideMark/>
          </w:tcPr>
          <w:p w:rsidR="000D2E29" w:rsidRDefault="000D2E29" w:rsidP="000D2E29">
            <w:pPr>
              <w:spacing w:after="0" w:line="20" w:lineRule="atLeast"/>
              <w:ind w:left="57" w:right="57"/>
              <w:rPr>
                <w:rFonts w:ascii="Times New Roman" w:hAnsi="Times New Roman"/>
                <w:sz w:val="24"/>
                <w:szCs w:val="24"/>
              </w:rPr>
            </w:pPr>
            <w:proofErr w:type="spellStart"/>
            <w:r>
              <w:rPr>
                <w:rFonts w:ascii="Times New Roman" w:hAnsi="Times New Roman"/>
                <w:sz w:val="24"/>
                <w:szCs w:val="24"/>
              </w:rPr>
              <w:t>Виконавець</w:t>
            </w:r>
            <w:proofErr w:type="spellEnd"/>
            <w:r>
              <w:rPr>
                <w:rFonts w:ascii="Times New Roman" w:hAnsi="Times New Roman"/>
                <w:sz w:val="24"/>
                <w:szCs w:val="24"/>
              </w:rPr>
              <w:t>:</w:t>
            </w:r>
          </w:p>
          <w:p w:rsidR="000D2E29" w:rsidRPr="00F951E0" w:rsidRDefault="00470512" w:rsidP="000D2E29">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u w:val="single"/>
              </w:rPr>
              <w:t>ТОВ «</w:t>
            </w:r>
            <w:r>
              <w:rPr>
                <w:rFonts w:ascii="Times New Roman" w:hAnsi="Times New Roman"/>
                <w:b/>
                <w:i/>
                <w:sz w:val="24"/>
                <w:szCs w:val="24"/>
                <w:u w:val="single"/>
                <w:lang w:val="uk-UA"/>
              </w:rPr>
              <w:t>Сумитеплоенерго</w:t>
            </w:r>
            <w:r w:rsidR="000D2E29" w:rsidRPr="00F951E0">
              <w:rPr>
                <w:rFonts w:ascii="Times New Roman" w:hAnsi="Times New Roman"/>
                <w:b/>
                <w:i/>
                <w:sz w:val="24"/>
                <w:szCs w:val="24"/>
                <w:u w:val="single"/>
              </w:rPr>
              <w:t>»</w:t>
            </w:r>
          </w:p>
          <w:p w:rsidR="000D2E29"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 xml:space="preserve">код згідно з ЄДРПОУ </w:t>
            </w:r>
            <w:r w:rsidRPr="00F951E0">
              <w:rPr>
                <w:rFonts w:ascii="Times New Roman" w:hAnsi="Times New Roman"/>
                <w:sz w:val="24"/>
                <w:szCs w:val="24"/>
                <w:u w:val="single"/>
                <w:lang w:val="uk-UA"/>
              </w:rPr>
              <w:t xml:space="preserve"> </w:t>
            </w:r>
            <w:r w:rsidR="00470512">
              <w:rPr>
                <w:rFonts w:ascii="Times New Roman" w:hAnsi="Times New Roman"/>
                <w:b/>
                <w:i/>
                <w:sz w:val="24"/>
                <w:szCs w:val="24"/>
                <w:u w:val="single"/>
                <w:lang w:val="uk-UA"/>
              </w:rPr>
              <w:t>33698892</w:t>
            </w:r>
            <w:r w:rsidRPr="00F951E0">
              <w:rPr>
                <w:rFonts w:ascii="Times New Roman" w:hAnsi="Times New Roman"/>
                <w:b/>
                <w:i/>
                <w:sz w:val="24"/>
                <w:szCs w:val="24"/>
                <w:lang w:val="uk-UA"/>
              </w:rPr>
              <w:t xml:space="preserve"> </w:t>
            </w:r>
          </w:p>
          <w:p w:rsidR="000D2E29" w:rsidRDefault="000D2E29" w:rsidP="000D2E29">
            <w:pPr>
              <w:spacing w:after="0" w:line="20" w:lineRule="atLeast"/>
              <w:ind w:left="57" w:right="-108"/>
              <w:rPr>
                <w:rFonts w:ascii="Times New Roman" w:hAnsi="Times New Roman"/>
                <w:sz w:val="24"/>
                <w:szCs w:val="24"/>
                <w:lang w:val="uk-UA"/>
              </w:rPr>
            </w:pPr>
            <w:r>
              <w:rPr>
                <w:rFonts w:ascii="Times New Roman" w:hAnsi="Times New Roman"/>
                <w:sz w:val="24"/>
                <w:szCs w:val="24"/>
                <w:lang w:val="uk-UA"/>
              </w:rPr>
              <w:t xml:space="preserve">місцезнаходження: </w:t>
            </w:r>
            <w:r w:rsidR="00470512">
              <w:rPr>
                <w:rFonts w:ascii="Times New Roman" w:hAnsi="Times New Roman"/>
                <w:b/>
                <w:i/>
                <w:sz w:val="24"/>
                <w:szCs w:val="24"/>
                <w:u w:val="single"/>
                <w:lang w:val="uk-UA"/>
              </w:rPr>
              <w:t>40021, м. Суми, вул. Лебединська, 7</w:t>
            </w:r>
          </w:p>
          <w:p w:rsidR="000D2E29" w:rsidRPr="00470512"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 xml:space="preserve">рахунок </w:t>
            </w:r>
            <w:r w:rsidRPr="00F951E0">
              <w:rPr>
                <w:rFonts w:ascii="Times New Roman" w:hAnsi="Times New Roman"/>
                <w:b/>
                <w:i/>
                <w:sz w:val="24"/>
                <w:szCs w:val="24"/>
                <w:u w:val="single"/>
                <w:lang w:val="en-US"/>
              </w:rPr>
              <w:t>UA</w:t>
            </w:r>
            <w:r w:rsidR="00470512">
              <w:rPr>
                <w:rFonts w:ascii="Times New Roman" w:hAnsi="Times New Roman"/>
                <w:b/>
                <w:i/>
                <w:sz w:val="24"/>
                <w:szCs w:val="24"/>
                <w:u w:val="single"/>
                <w:lang w:val="uk-UA"/>
              </w:rPr>
              <w:t>233375680000000026036001524</w:t>
            </w:r>
          </w:p>
          <w:p w:rsidR="000D2E29" w:rsidRPr="00F951E0" w:rsidRDefault="000D2E29" w:rsidP="00470512">
            <w:pPr>
              <w:spacing w:after="0" w:line="20" w:lineRule="atLeast"/>
              <w:ind w:left="57" w:right="57"/>
              <w:rPr>
                <w:rFonts w:ascii="Times New Roman" w:hAnsi="Times New Roman"/>
                <w:b/>
                <w:i/>
                <w:sz w:val="24"/>
                <w:szCs w:val="24"/>
                <w:u w:val="single"/>
                <w:lang w:val="uk-UA"/>
              </w:rPr>
            </w:pPr>
            <w:r>
              <w:rPr>
                <w:rFonts w:ascii="Times New Roman" w:hAnsi="Times New Roman"/>
                <w:sz w:val="24"/>
                <w:szCs w:val="24"/>
                <w:lang w:val="uk-UA"/>
              </w:rPr>
              <w:t xml:space="preserve">у </w:t>
            </w:r>
            <w:r>
              <w:rPr>
                <w:rFonts w:ascii="Times New Roman" w:hAnsi="Times New Roman"/>
                <w:b/>
                <w:i/>
                <w:sz w:val="24"/>
                <w:szCs w:val="24"/>
                <w:lang w:val="uk-UA"/>
              </w:rPr>
              <w:t xml:space="preserve"> </w:t>
            </w:r>
            <w:r w:rsidR="00470512">
              <w:rPr>
                <w:rFonts w:ascii="Times New Roman" w:hAnsi="Times New Roman"/>
                <w:b/>
                <w:i/>
                <w:sz w:val="24"/>
                <w:szCs w:val="24"/>
                <w:u w:val="single"/>
                <w:lang w:val="uk-UA"/>
              </w:rPr>
              <w:t>Сумському обласному управлінні</w:t>
            </w:r>
            <w:r w:rsidRPr="00F951E0">
              <w:rPr>
                <w:rFonts w:ascii="Times New Roman" w:hAnsi="Times New Roman"/>
                <w:b/>
                <w:i/>
                <w:sz w:val="24"/>
                <w:szCs w:val="24"/>
                <w:u w:val="single"/>
                <w:lang w:val="uk-UA"/>
              </w:rPr>
              <w:t xml:space="preserve"> АТ «Ощадбанк»</w:t>
            </w:r>
          </w:p>
          <w:p w:rsidR="000D2E29" w:rsidRDefault="000D2E29" w:rsidP="000D2E29">
            <w:pPr>
              <w:spacing w:after="0" w:line="20" w:lineRule="atLeast"/>
              <w:ind w:left="57" w:right="57"/>
              <w:rPr>
                <w:rFonts w:ascii="Times New Roman" w:hAnsi="Times New Roman"/>
                <w:b/>
                <w:i/>
                <w:sz w:val="24"/>
                <w:szCs w:val="24"/>
                <w:lang w:val="uk-UA"/>
              </w:rPr>
            </w:pPr>
            <w:r>
              <w:rPr>
                <w:rFonts w:ascii="Times New Roman" w:hAnsi="Times New Roman"/>
                <w:sz w:val="24"/>
                <w:szCs w:val="24"/>
                <w:lang w:val="uk-UA"/>
              </w:rPr>
              <w:t xml:space="preserve">МФО </w:t>
            </w:r>
            <w:r w:rsidRPr="00F951E0">
              <w:rPr>
                <w:rFonts w:ascii="Times New Roman" w:hAnsi="Times New Roman"/>
                <w:b/>
                <w:i/>
                <w:sz w:val="24"/>
                <w:szCs w:val="24"/>
                <w:lang w:val="uk-UA"/>
              </w:rPr>
              <w:t xml:space="preserve"> </w:t>
            </w:r>
            <w:r w:rsidR="00470512">
              <w:rPr>
                <w:rFonts w:ascii="Times New Roman" w:hAnsi="Times New Roman"/>
                <w:b/>
                <w:i/>
                <w:sz w:val="24"/>
                <w:szCs w:val="24"/>
                <w:u w:val="single"/>
                <w:lang w:val="uk-UA"/>
              </w:rPr>
              <w:t>337568</w:t>
            </w:r>
          </w:p>
          <w:p w:rsidR="000D2E29" w:rsidRDefault="000D2E29" w:rsidP="000D2E29">
            <w:pPr>
              <w:spacing w:after="0" w:line="20" w:lineRule="atLeast"/>
              <w:ind w:left="57" w:right="57"/>
              <w:rPr>
                <w:rFonts w:ascii="Times New Roman" w:hAnsi="Times New Roman"/>
                <w:sz w:val="24"/>
                <w:szCs w:val="24"/>
                <w:lang w:val="uk-UA"/>
              </w:rPr>
            </w:pPr>
            <w:r>
              <w:rPr>
                <w:rFonts w:ascii="Times New Roman" w:hAnsi="Times New Roman"/>
                <w:sz w:val="24"/>
                <w:szCs w:val="24"/>
                <w:lang w:val="uk-UA"/>
              </w:rPr>
              <w:t>контакти для передачі показань вузлів обліку:</w:t>
            </w:r>
          </w:p>
          <w:p w:rsidR="000D2E29" w:rsidRPr="00863BA2" w:rsidRDefault="00067978" w:rsidP="000D2E29">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u w:val="single"/>
                <w:lang w:val="uk-UA"/>
              </w:rPr>
              <w:t>(</w:t>
            </w:r>
            <w:r w:rsidRPr="00067978">
              <w:rPr>
                <w:rFonts w:ascii="Times New Roman" w:hAnsi="Times New Roman"/>
                <w:b/>
                <w:i/>
                <w:sz w:val="24"/>
                <w:szCs w:val="24"/>
                <w:u w:val="single"/>
                <w:lang w:val="uk-UA"/>
              </w:rPr>
              <w:t>050</w:t>
            </w:r>
            <w:r>
              <w:rPr>
                <w:rFonts w:ascii="Times New Roman" w:hAnsi="Times New Roman"/>
                <w:b/>
                <w:i/>
                <w:sz w:val="24"/>
                <w:szCs w:val="24"/>
                <w:u w:val="single"/>
                <w:lang w:val="uk-UA"/>
              </w:rPr>
              <w:t>)</w:t>
            </w:r>
            <w:r w:rsidRPr="00067978">
              <w:rPr>
                <w:rFonts w:ascii="Times New Roman" w:hAnsi="Times New Roman"/>
                <w:b/>
                <w:i/>
                <w:sz w:val="24"/>
                <w:szCs w:val="24"/>
                <w:u w:val="single"/>
                <w:lang w:val="uk-UA"/>
              </w:rPr>
              <w:t xml:space="preserve">-327-42-13, </w:t>
            </w:r>
            <w:r>
              <w:rPr>
                <w:rFonts w:ascii="Times New Roman" w:hAnsi="Times New Roman"/>
                <w:b/>
                <w:i/>
                <w:sz w:val="24"/>
                <w:szCs w:val="24"/>
                <w:u w:val="single"/>
                <w:lang w:val="uk-UA"/>
              </w:rPr>
              <w:t>(</w:t>
            </w:r>
            <w:r w:rsidRPr="00067978">
              <w:rPr>
                <w:rFonts w:ascii="Times New Roman" w:hAnsi="Times New Roman"/>
                <w:b/>
                <w:i/>
                <w:sz w:val="24"/>
                <w:szCs w:val="24"/>
                <w:u w:val="single"/>
                <w:lang w:val="uk-UA"/>
              </w:rPr>
              <w:t>050</w:t>
            </w:r>
            <w:r>
              <w:rPr>
                <w:rFonts w:ascii="Times New Roman" w:hAnsi="Times New Roman"/>
                <w:b/>
                <w:i/>
                <w:sz w:val="24"/>
                <w:szCs w:val="24"/>
                <w:u w:val="single"/>
                <w:lang w:val="uk-UA"/>
              </w:rPr>
              <w:t>)</w:t>
            </w:r>
            <w:r w:rsidRPr="00067978">
              <w:rPr>
                <w:rFonts w:ascii="Times New Roman" w:hAnsi="Times New Roman"/>
                <w:b/>
                <w:i/>
                <w:sz w:val="24"/>
                <w:szCs w:val="24"/>
                <w:u w:val="single"/>
                <w:lang w:val="uk-UA"/>
              </w:rPr>
              <w:t>-327-52-58</w:t>
            </w:r>
          </w:p>
          <w:p w:rsidR="00067978" w:rsidRDefault="00067978" w:rsidP="000D2E29">
            <w:pPr>
              <w:spacing w:after="0" w:line="20" w:lineRule="atLeast"/>
              <w:ind w:left="57" w:right="57"/>
              <w:rPr>
                <w:rFonts w:ascii="Times New Roman" w:hAnsi="Times New Roman"/>
                <w:b/>
                <w:i/>
                <w:sz w:val="25"/>
                <w:szCs w:val="25"/>
                <w:u w:val="single"/>
                <w:lang w:val="uk-UA"/>
              </w:rPr>
            </w:pPr>
            <w:r w:rsidRPr="00067978">
              <w:rPr>
                <w:rFonts w:ascii="Times New Roman" w:hAnsi="Times New Roman"/>
                <w:b/>
                <w:i/>
                <w:sz w:val="25"/>
                <w:szCs w:val="25"/>
                <w:u w:val="single"/>
                <w:lang w:val="uk-UA"/>
              </w:rPr>
              <w:t>VIBER на номер 050-407-26-53</w:t>
            </w:r>
          </w:p>
          <w:p w:rsidR="000D2E29" w:rsidRPr="00863BA2" w:rsidRDefault="000D2E29" w:rsidP="000D2E29">
            <w:pPr>
              <w:spacing w:after="0" w:line="20" w:lineRule="atLeast"/>
              <w:ind w:left="57" w:right="57"/>
              <w:rPr>
                <w:rFonts w:ascii="Times New Roman" w:hAnsi="Times New Roman"/>
                <w:b/>
                <w:i/>
                <w:sz w:val="24"/>
                <w:szCs w:val="24"/>
                <w:u w:val="single"/>
              </w:rPr>
            </w:pPr>
            <w:r w:rsidRPr="00BC7EC2">
              <w:rPr>
                <w:rFonts w:ascii="Times New Roman" w:hAnsi="Times New Roman"/>
                <w:b/>
                <w:i/>
                <w:sz w:val="25"/>
                <w:szCs w:val="25"/>
                <w:u w:val="single"/>
                <w:lang w:val="uk-UA"/>
              </w:rPr>
              <w:t xml:space="preserve">особистий кабінет </w:t>
            </w:r>
            <w:r w:rsidR="004B067E" w:rsidRPr="004B067E">
              <w:rPr>
                <w:rFonts w:ascii="Times New Roman" w:hAnsi="Times New Roman"/>
                <w:b/>
                <w:i/>
                <w:sz w:val="25"/>
                <w:szCs w:val="25"/>
                <w:u w:val="single"/>
                <w:lang w:val="uk-UA"/>
              </w:rPr>
              <w:t>https://teplo.sumy.ua/.</w:t>
            </w:r>
          </w:p>
          <w:p w:rsidR="000D2E29" w:rsidRPr="00067978" w:rsidRDefault="000D2E29" w:rsidP="000D2E29">
            <w:pPr>
              <w:spacing w:after="0" w:line="20" w:lineRule="atLeast"/>
              <w:ind w:left="57" w:right="57"/>
              <w:rPr>
                <w:rFonts w:ascii="Times New Roman" w:hAnsi="Times New Roman"/>
                <w:sz w:val="24"/>
                <w:szCs w:val="24"/>
                <w:u w:val="single"/>
              </w:rPr>
            </w:pPr>
            <w:r>
              <w:rPr>
                <w:rFonts w:ascii="Times New Roman" w:hAnsi="Times New Roman"/>
                <w:sz w:val="24"/>
                <w:szCs w:val="24"/>
                <w:lang w:val="uk-UA"/>
              </w:rPr>
              <w:t>адреса електронної пошти</w:t>
            </w:r>
            <w:r w:rsidR="00067978">
              <w:rPr>
                <w:rFonts w:ascii="Times New Roman" w:hAnsi="Times New Roman"/>
                <w:sz w:val="24"/>
                <w:szCs w:val="24"/>
                <w:lang w:val="uk-UA"/>
              </w:rPr>
              <w:t>:</w:t>
            </w:r>
            <w:r w:rsidR="00067978">
              <w:t xml:space="preserve"> </w:t>
            </w:r>
            <w:r w:rsidR="00067978" w:rsidRPr="00067978">
              <w:rPr>
                <w:rFonts w:ascii="Times New Roman" w:hAnsi="Times New Roman"/>
                <w:sz w:val="24"/>
                <w:szCs w:val="24"/>
                <w:lang w:val="uk-UA"/>
              </w:rPr>
              <w:t xml:space="preserve">  </w:t>
            </w:r>
            <w:r w:rsidR="00067978" w:rsidRPr="00067978">
              <w:rPr>
                <w:rFonts w:ascii="Times New Roman" w:hAnsi="Times New Roman"/>
                <w:b/>
                <w:i/>
                <w:sz w:val="24"/>
                <w:szCs w:val="24"/>
                <w:u w:val="single"/>
                <w:lang w:val="uk-UA"/>
              </w:rPr>
              <w:t>teploenergosumy@ukr.net</w:t>
            </w:r>
            <w:r w:rsidRPr="00067978">
              <w:rPr>
                <w:rFonts w:ascii="Times New Roman" w:hAnsi="Times New Roman"/>
                <w:sz w:val="24"/>
                <w:szCs w:val="24"/>
                <w:u w:val="single"/>
                <w:lang w:val="uk-UA"/>
              </w:rPr>
              <w:t xml:space="preserve"> </w:t>
            </w:r>
          </w:p>
          <w:p w:rsidR="004B067E" w:rsidRDefault="000D2E29" w:rsidP="000D2E29">
            <w:pPr>
              <w:spacing w:after="0" w:line="20" w:lineRule="atLeast"/>
              <w:ind w:left="57" w:right="57"/>
              <w:rPr>
                <w:rFonts w:ascii="Times New Roman" w:hAnsi="Times New Roman"/>
                <w:sz w:val="24"/>
                <w:szCs w:val="24"/>
                <w:lang w:val="uk-UA"/>
              </w:rPr>
            </w:pPr>
            <w:proofErr w:type="spellStart"/>
            <w:r>
              <w:rPr>
                <w:rFonts w:ascii="Times New Roman" w:hAnsi="Times New Roman"/>
                <w:sz w:val="24"/>
                <w:szCs w:val="24"/>
              </w:rPr>
              <w:t>офіційний</w:t>
            </w:r>
            <w:proofErr w:type="spellEnd"/>
            <w:r>
              <w:rPr>
                <w:rFonts w:ascii="Times New Roman" w:hAnsi="Times New Roman"/>
                <w:sz w:val="24"/>
                <w:szCs w:val="24"/>
              </w:rPr>
              <w:t xml:space="preserve"> веб-сайт</w:t>
            </w:r>
            <w:r>
              <w:rPr>
                <w:rFonts w:ascii="Times New Roman" w:hAnsi="Times New Roman"/>
                <w:sz w:val="24"/>
                <w:szCs w:val="24"/>
                <w:lang w:val="uk-UA"/>
              </w:rPr>
              <w:t xml:space="preserve"> </w:t>
            </w:r>
            <w:r w:rsidR="004B067E" w:rsidRPr="004B067E">
              <w:rPr>
                <w:rFonts w:ascii="Times New Roman" w:hAnsi="Times New Roman"/>
                <w:b/>
                <w:i/>
                <w:sz w:val="24"/>
                <w:szCs w:val="24"/>
                <w:lang w:val="uk-UA"/>
              </w:rPr>
              <w:t>https://teplo.sumy.ua/.</w:t>
            </w:r>
            <w:r w:rsidR="004B067E">
              <w:t xml:space="preserve"> </w:t>
            </w:r>
          </w:p>
          <w:p w:rsidR="000D2E29" w:rsidRPr="00443415" w:rsidRDefault="000D2E29" w:rsidP="000D2E29">
            <w:pPr>
              <w:spacing w:after="0" w:line="20" w:lineRule="atLeast"/>
              <w:ind w:left="57" w:right="57"/>
              <w:rPr>
                <w:rFonts w:ascii="Times New Roman" w:hAnsi="Times New Roman"/>
                <w:b/>
                <w:i/>
                <w:sz w:val="24"/>
                <w:szCs w:val="24"/>
                <w:u w:val="single"/>
                <w:lang w:val="uk-UA"/>
              </w:rPr>
            </w:pPr>
            <w:r w:rsidRPr="00F951E0">
              <w:rPr>
                <w:rFonts w:ascii="Times New Roman" w:hAnsi="Times New Roman"/>
                <w:b/>
                <w:i/>
                <w:sz w:val="24"/>
                <w:szCs w:val="24"/>
                <w:u w:val="single"/>
              </w:rPr>
              <w:t>Д</w:t>
            </w:r>
            <w:r w:rsidR="00443415">
              <w:rPr>
                <w:rFonts w:ascii="Times New Roman" w:hAnsi="Times New Roman"/>
                <w:b/>
                <w:i/>
                <w:sz w:val="24"/>
                <w:szCs w:val="24"/>
                <w:u w:val="single"/>
              </w:rPr>
              <w:t xml:space="preserve">иректор Департаменту </w:t>
            </w:r>
            <w:proofErr w:type="spellStart"/>
            <w:r w:rsidR="00443415">
              <w:rPr>
                <w:rFonts w:ascii="Times New Roman" w:hAnsi="Times New Roman"/>
                <w:b/>
                <w:i/>
                <w:sz w:val="24"/>
                <w:szCs w:val="24"/>
                <w:u w:val="single"/>
              </w:rPr>
              <w:t>енергозбут</w:t>
            </w:r>
            <w:proofErr w:type="spellEnd"/>
            <w:r w:rsidR="00443415">
              <w:rPr>
                <w:rFonts w:ascii="Times New Roman" w:hAnsi="Times New Roman"/>
                <w:b/>
                <w:i/>
                <w:sz w:val="24"/>
                <w:szCs w:val="24"/>
                <w:u w:val="single"/>
                <w:lang w:val="uk-UA"/>
              </w:rPr>
              <w:t>у</w:t>
            </w:r>
          </w:p>
          <w:p w:rsidR="000D2E29" w:rsidRPr="00863BA2" w:rsidRDefault="000D2E29" w:rsidP="000D2E29">
            <w:pPr>
              <w:spacing w:after="0" w:line="20" w:lineRule="atLeast"/>
              <w:ind w:left="57" w:right="57"/>
              <w:rPr>
                <w:rFonts w:ascii="Times New Roman" w:hAnsi="Times New Roman"/>
                <w:sz w:val="16"/>
                <w:szCs w:val="16"/>
                <w:lang w:val="uk-UA"/>
              </w:rPr>
            </w:pPr>
            <w:r>
              <w:rPr>
                <w:rFonts w:ascii="Times New Roman" w:hAnsi="Times New Roman"/>
                <w:sz w:val="24"/>
                <w:szCs w:val="24"/>
                <w:lang w:val="uk-UA"/>
              </w:rPr>
              <w:t xml:space="preserve">            </w:t>
            </w:r>
            <w:r>
              <w:rPr>
                <w:rFonts w:ascii="Times New Roman" w:hAnsi="Times New Roman"/>
                <w:sz w:val="16"/>
                <w:szCs w:val="16"/>
                <w:lang w:val="uk-UA"/>
              </w:rPr>
              <w:t xml:space="preserve">        </w:t>
            </w:r>
            <w:r w:rsidRPr="00863BA2">
              <w:rPr>
                <w:rFonts w:ascii="Times New Roman" w:hAnsi="Times New Roman"/>
                <w:sz w:val="16"/>
                <w:szCs w:val="16"/>
                <w:lang w:val="uk-UA"/>
              </w:rPr>
              <w:t>найменування посади</w:t>
            </w:r>
          </w:p>
          <w:p w:rsidR="000D2E29" w:rsidRPr="00F951E0" w:rsidRDefault="000D2E29" w:rsidP="000D2E29">
            <w:pPr>
              <w:spacing w:after="0" w:line="20" w:lineRule="atLeast"/>
              <w:ind w:left="57" w:right="57"/>
              <w:rPr>
                <w:rFonts w:ascii="Times New Roman" w:hAnsi="Times New Roman"/>
                <w:b/>
                <w:i/>
                <w:sz w:val="24"/>
                <w:szCs w:val="24"/>
                <w:u w:val="single"/>
                <w:lang w:val="uk-UA"/>
              </w:rPr>
            </w:pPr>
            <w:r>
              <w:rPr>
                <w:rFonts w:ascii="Times New Roman" w:hAnsi="Times New Roman"/>
                <w:b/>
                <w:i/>
                <w:sz w:val="24"/>
                <w:szCs w:val="24"/>
                <w:lang w:val="uk-UA"/>
              </w:rPr>
              <w:t xml:space="preserve">___________  </w:t>
            </w:r>
            <w:proofErr w:type="spellStart"/>
            <w:r w:rsidR="00067978">
              <w:rPr>
                <w:rFonts w:ascii="Times New Roman" w:hAnsi="Times New Roman"/>
                <w:b/>
                <w:i/>
                <w:sz w:val="24"/>
                <w:szCs w:val="24"/>
                <w:u w:val="single"/>
                <w:lang w:val="uk-UA"/>
              </w:rPr>
              <w:t>Верчак</w:t>
            </w:r>
            <w:proofErr w:type="spellEnd"/>
            <w:r w:rsidR="00067978">
              <w:rPr>
                <w:rFonts w:ascii="Times New Roman" w:hAnsi="Times New Roman"/>
                <w:b/>
                <w:i/>
                <w:sz w:val="24"/>
                <w:szCs w:val="24"/>
                <w:u w:val="single"/>
                <w:lang w:val="uk-UA"/>
              </w:rPr>
              <w:t xml:space="preserve"> Юлія Володимирівна</w:t>
            </w:r>
          </w:p>
          <w:p w:rsidR="000D2E29" w:rsidRPr="00863BA2" w:rsidRDefault="000D2E29" w:rsidP="000D2E29">
            <w:pPr>
              <w:spacing w:after="0" w:line="20" w:lineRule="atLeast"/>
              <w:ind w:left="57" w:right="57"/>
              <w:rPr>
                <w:rFonts w:ascii="Times New Roman" w:hAnsi="Times New Roman"/>
                <w:sz w:val="16"/>
                <w:szCs w:val="16"/>
                <w:lang w:val="uk-UA"/>
              </w:rPr>
            </w:pPr>
            <w:r>
              <w:rPr>
                <w:rFonts w:ascii="Times New Roman" w:hAnsi="Times New Roman"/>
                <w:sz w:val="24"/>
                <w:szCs w:val="24"/>
                <w:lang w:val="uk-UA"/>
              </w:rPr>
              <w:t xml:space="preserve">      </w:t>
            </w:r>
            <w:r w:rsidRPr="00863BA2">
              <w:rPr>
                <w:rFonts w:ascii="Times New Roman" w:hAnsi="Times New Roman"/>
                <w:sz w:val="16"/>
                <w:szCs w:val="16"/>
                <w:lang w:val="uk-UA"/>
              </w:rPr>
              <w:t xml:space="preserve">(підпис)          </w:t>
            </w:r>
            <w:r>
              <w:rPr>
                <w:rFonts w:ascii="Times New Roman" w:hAnsi="Times New Roman"/>
                <w:sz w:val="16"/>
                <w:szCs w:val="16"/>
                <w:lang w:val="uk-UA"/>
              </w:rPr>
              <w:t xml:space="preserve">             </w:t>
            </w:r>
            <w:r w:rsidRPr="00863BA2">
              <w:rPr>
                <w:rFonts w:ascii="Times New Roman" w:hAnsi="Times New Roman"/>
                <w:sz w:val="16"/>
                <w:szCs w:val="16"/>
                <w:lang w:val="uk-UA"/>
              </w:rPr>
              <w:t xml:space="preserve">   (прізвище ім</w:t>
            </w:r>
            <w:r w:rsidRPr="00863BA2">
              <w:rPr>
                <w:rFonts w:ascii="Times New Roman" w:hAnsi="Times New Roman" w:cs="Times New Roman"/>
                <w:sz w:val="16"/>
                <w:szCs w:val="16"/>
                <w:lang w:val="uk-UA"/>
              </w:rPr>
              <w:t>'</w:t>
            </w:r>
            <w:r w:rsidRPr="00863BA2">
              <w:rPr>
                <w:rFonts w:ascii="Times New Roman" w:hAnsi="Times New Roman"/>
                <w:sz w:val="16"/>
                <w:szCs w:val="16"/>
                <w:lang w:val="uk-UA"/>
              </w:rPr>
              <w:t>я та по батькові)</w:t>
            </w:r>
          </w:p>
          <w:p w:rsidR="000D2E29" w:rsidRDefault="000D2E29">
            <w:pPr>
              <w:spacing w:line="20" w:lineRule="atLeast"/>
              <w:rPr>
                <w:rFonts w:ascii="Times New Roman" w:hAnsi="Times New Roman"/>
                <w:sz w:val="24"/>
                <w:szCs w:val="24"/>
                <w:lang w:val="uk-UA"/>
              </w:rPr>
            </w:pPr>
          </w:p>
        </w:tc>
        <w:tc>
          <w:tcPr>
            <w:tcW w:w="3731" w:type="dxa"/>
          </w:tcPr>
          <w:p w:rsidR="000D2E29" w:rsidRDefault="000D2E29">
            <w:pPr>
              <w:pStyle w:val="a3"/>
              <w:spacing w:before="0" w:line="20" w:lineRule="atLeast"/>
              <w:rPr>
                <w:rFonts w:ascii="Times New Roman" w:hAnsi="Times New Roman"/>
                <w:sz w:val="24"/>
                <w:szCs w:val="24"/>
              </w:rPr>
            </w:pPr>
          </w:p>
        </w:tc>
      </w:tr>
      <w:tr w:rsidR="000D2E29" w:rsidTr="000D2E29">
        <w:trPr>
          <w:trHeight w:val="124"/>
        </w:trPr>
        <w:tc>
          <w:tcPr>
            <w:tcW w:w="6771" w:type="dxa"/>
            <w:hideMark/>
          </w:tcPr>
          <w:p w:rsidR="000D2E29" w:rsidRDefault="000D2E29">
            <w:pPr>
              <w:spacing w:line="20" w:lineRule="atLeast"/>
              <w:rPr>
                <w:rFonts w:ascii="Times New Roman" w:hAnsi="Times New Roman"/>
                <w:sz w:val="24"/>
                <w:szCs w:val="24"/>
                <w:lang w:val="uk-UA"/>
              </w:rPr>
            </w:pPr>
          </w:p>
        </w:tc>
        <w:tc>
          <w:tcPr>
            <w:tcW w:w="3731" w:type="dxa"/>
          </w:tcPr>
          <w:p w:rsidR="000D2E29" w:rsidRDefault="000D2E29">
            <w:pPr>
              <w:pStyle w:val="a3"/>
              <w:spacing w:before="0" w:line="20" w:lineRule="atLeast"/>
              <w:rPr>
                <w:rFonts w:ascii="Times New Roman" w:hAnsi="Times New Roman"/>
                <w:sz w:val="24"/>
                <w:szCs w:val="24"/>
              </w:rPr>
            </w:pPr>
          </w:p>
          <w:p w:rsidR="00443415" w:rsidRDefault="00443415">
            <w:pPr>
              <w:pStyle w:val="a3"/>
              <w:spacing w:before="0" w:line="20" w:lineRule="atLeast"/>
              <w:rPr>
                <w:rFonts w:ascii="Times New Roman" w:hAnsi="Times New Roman"/>
                <w:sz w:val="24"/>
                <w:szCs w:val="24"/>
              </w:rPr>
            </w:pPr>
          </w:p>
          <w:p w:rsidR="00443415" w:rsidRDefault="00443415">
            <w:pPr>
              <w:pStyle w:val="a3"/>
              <w:spacing w:before="0" w:line="20" w:lineRule="atLeast"/>
              <w:rPr>
                <w:rFonts w:ascii="Times New Roman" w:hAnsi="Times New Roman"/>
                <w:sz w:val="24"/>
                <w:szCs w:val="24"/>
              </w:rPr>
            </w:pPr>
          </w:p>
          <w:p w:rsidR="00443415" w:rsidRDefault="00443415">
            <w:pPr>
              <w:pStyle w:val="a3"/>
              <w:spacing w:before="0" w:line="20" w:lineRule="atLeast"/>
              <w:rPr>
                <w:rFonts w:ascii="Times New Roman" w:hAnsi="Times New Roman"/>
                <w:sz w:val="24"/>
                <w:szCs w:val="24"/>
              </w:rPr>
            </w:pPr>
          </w:p>
          <w:p w:rsidR="00443415" w:rsidRDefault="00443415">
            <w:pPr>
              <w:pStyle w:val="a3"/>
              <w:spacing w:before="0" w:line="20" w:lineRule="atLeast"/>
              <w:rPr>
                <w:rFonts w:ascii="Times New Roman" w:hAnsi="Times New Roman"/>
                <w:sz w:val="24"/>
                <w:szCs w:val="24"/>
              </w:rPr>
            </w:pPr>
          </w:p>
          <w:p w:rsidR="00443415" w:rsidRDefault="00443415">
            <w:pPr>
              <w:pStyle w:val="a3"/>
              <w:spacing w:before="0" w:line="20" w:lineRule="atLeast"/>
              <w:rPr>
                <w:rFonts w:ascii="Times New Roman" w:hAnsi="Times New Roman"/>
                <w:sz w:val="24"/>
                <w:szCs w:val="24"/>
              </w:rPr>
            </w:pPr>
          </w:p>
        </w:tc>
      </w:tr>
    </w:tbl>
    <w:p w:rsidR="000D2E29" w:rsidRDefault="000D2E29" w:rsidP="000D2E29">
      <w:pPr>
        <w:spacing w:line="20" w:lineRule="atLeast"/>
        <w:ind w:left="4395"/>
        <w:jc w:val="right"/>
        <w:rPr>
          <w:rFonts w:ascii="Times New Roman" w:hAnsi="Times New Roman"/>
          <w:sz w:val="24"/>
          <w:szCs w:val="24"/>
          <w:lang w:val="uk-UA"/>
        </w:rPr>
      </w:pPr>
      <w:proofErr w:type="spellStart"/>
      <w:r>
        <w:rPr>
          <w:rFonts w:ascii="Times New Roman" w:hAnsi="Times New Roman"/>
          <w:sz w:val="24"/>
          <w:szCs w:val="24"/>
        </w:rPr>
        <w:t>Додаток</w:t>
      </w:r>
      <w:proofErr w:type="spellEnd"/>
      <w:r>
        <w:rPr>
          <w:rFonts w:ascii="Times New Roman" w:hAnsi="Times New Roman"/>
          <w:sz w:val="24"/>
          <w:szCs w:val="24"/>
        </w:rPr>
        <w:br/>
        <w:t xml:space="preserve">до типового </w:t>
      </w:r>
      <w:proofErr w:type="spellStart"/>
      <w:r>
        <w:rPr>
          <w:rFonts w:ascii="Times New Roman" w:hAnsi="Times New Roman"/>
          <w:sz w:val="24"/>
          <w:szCs w:val="24"/>
        </w:rPr>
        <w:t>індивідуального</w:t>
      </w:r>
      <w:proofErr w:type="spellEnd"/>
      <w:r>
        <w:rPr>
          <w:rFonts w:ascii="Times New Roman" w:hAnsi="Times New Roman"/>
          <w:sz w:val="24"/>
          <w:szCs w:val="24"/>
        </w:rPr>
        <w:t xml:space="preserve"> договору про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послуги</w:t>
      </w:r>
      <w:proofErr w:type="spellEnd"/>
      <w:r>
        <w:rPr>
          <w:rFonts w:ascii="Times New Roman" w:hAnsi="Times New Roman"/>
          <w:sz w:val="24"/>
          <w:szCs w:val="24"/>
        </w:rPr>
        <w:t xml:space="preserve"> з </w:t>
      </w:r>
      <w:proofErr w:type="spellStart"/>
      <w:r>
        <w:rPr>
          <w:rFonts w:ascii="Times New Roman" w:hAnsi="Times New Roman"/>
          <w:sz w:val="24"/>
          <w:szCs w:val="24"/>
        </w:rPr>
        <w:t>постачання</w:t>
      </w:r>
      <w:proofErr w:type="spellEnd"/>
      <w:r>
        <w:rPr>
          <w:rFonts w:ascii="Times New Roman" w:hAnsi="Times New Roman"/>
          <w:sz w:val="24"/>
          <w:szCs w:val="24"/>
        </w:rPr>
        <w:t xml:space="preserve"> </w:t>
      </w:r>
      <w:proofErr w:type="spellStart"/>
      <w:r>
        <w:rPr>
          <w:rFonts w:ascii="Times New Roman" w:hAnsi="Times New Roman"/>
          <w:sz w:val="24"/>
          <w:szCs w:val="24"/>
        </w:rPr>
        <w:t>гарячої</w:t>
      </w:r>
      <w:proofErr w:type="spellEnd"/>
      <w:r>
        <w:rPr>
          <w:rFonts w:ascii="Times New Roman" w:hAnsi="Times New Roman"/>
          <w:sz w:val="24"/>
          <w:szCs w:val="24"/>
        </w:rPr>
        <w:t xml:space="preserve"> води</w:t>
      </w:r>
    </w:p>
    <w:p w:rsidR="000D2E29" w:rsidRDefault="000D2E29" w:rsidP="000D2E29">
      <w:pPr>
        <w:pStyle w:val="a4"/>
        <w:spacing w:before="0" w:after="0" w:line="20" w:lineRule="atLeast"/>
        <w:rPr>
          <w:rFonts w:ascii="Times New Roman" w:hAnsi="Times New Roman"/>
          <w:b w:val="0"/>
          <w:sz w:val="24"/>
          <w:szCs w:val="24"/>
        </w:rPr>
      </w:pPr>
      <w:r>
        <w:rPr>
          <w:rFonts w:ascii="Times New Roman" w:hAnsi="Times New Roman"/>
          <w:b w:val="0"/>
          <w:sz w:val="24"/>
          <w:szCs w:val="24"/>
        </w:rPr>
        <w:t>ЗАЯВА-ПРИЄДНАННЯ</w:t>
      </w:r>
      <w:r>
        <w:rPr>
          <w:rFonts w:ascii="Times New Roman" w:hAnsi="Times New Roman"/>
          <w:b w:val="0"/>
          <w:sz w:val="24"/>
          <w:szCs w:val="24"/>
        </w:rPr>
        <w:br/>
        <w:t>до індивідуального договору про надання послуги</w:t>
      </w:r>
      <w:r>
        <w:rPr>
          <w:rFonts w:ascii="Times New Roman" w:hAnsi="Times New Roman"/>
          <w:b w:val="0"/>
          <w:sz w:val="24"/>
          <w:szCs w:val="24"/>
        </w:rPr>
        <w:br/>
        <w:t>з постачання гарячої води</w:t>
      </w:r>
    </w:p>
    <w:p w:rsidR="002C394C" w:rsidRDefault="000D2E29" w:rsidP="002C394C">
      <w:pPr>
        <w:pStyle w:val="a3"/>
        <w:spacing w:before="0" w:line="20" w:lineRule="atLeast"/>
        <w:ind w:left="57" w:right="57"/>
        <w:jc w:val="both"/>
        <w:rPr>
          <w:rFonts w:ascii="Times New Roman" w:hAnsi="Times New Roman"/>
          <w:sz w:val="24"/>
          <w:szCs w:val="24"/>
        </w:rPr>
      </w:pPr>
      <w:r>
        <w:rPr>
          <w:rFonts w:ascii="Times New Roman" w:hAnsi="Times New Roman"/>
          <w:sz w:val="24"/>
          <w:szCs w:val="24"/>
        </w:rPr>
        <w:t xml:space="preserve">Ознайомившись з умовами договору про надання послуги з постачання гарячої води на </w:t>
      </w:r>
      <w:r w:rsidR="002C394C" w:rsidRPr="0076783C">
        <w:rPr>
          <w:rFonts w:ascii="Times New Roman" w:hAnsi="Times New Roman"/>
          <w:b/>
          <w:i/>
          <w:sz w:val="24"/>
          <w:szCs w:val="24"/>
          <w:u w:val="single"/>
        </w:rPr>
        <w:t xml:space="preserve">офіційному веб сайті виконавця </w:t>
      </w:r>
      <w:r w:rsidR="00443415" w:rsidRPr="00443415">
        <w:rPr>
          <w:rFonts w:ascii="Times New Roman" w:hAnsi="Times New Roman"/>
          <w:b/>
          <w:i/>
          <w:sz w:val="24"/>
          <w:szCs w:val="24"/>
          <w:u w:val="single"/>
        </w:rPr>
        <w:t>https://teplo.sumy.ua/.</w:t>
      </w:r>
    </w:p>
    <w:p w:rsidR="002C394C" w:rsidRPr="0076783C" w:rsidRDefault="002C394C" w:rsidP="002C394C">
      <w:pPr>
        <w:spacing w:after="0" w:line="20" w:lineRule="atLeast"/>
        <w:ind w:right="57"/>
        <w:rPr>
          <w:rFonts w:ascii="Times New Roman" w:hAnsi="Times New Roman"/>
          <w:sz w:val="16"/>
          <w:szCs w:val="16"/>
        </w:rPr>
      </w:pPr>
      <w:r>
        <w:rPr>
          <w:rFonts w:ascii="Times New Roman" w:hAnsi="Times New Roman"/>
          <w:sz w:val="20"/>
          <w:szCs w:val="20"/>
          <w:lang w:val="uk-UA"/>
        </w:rPr>
        <w:t xml:space="preserve">             </w:t>
      </w:r>
      <w:r w:rsidRPr="0076783C">
        <w:rPr>
          <w:rFonts w:ascii="Times New Roman" w:hAnsi="Times New Roman"/>
          <w:sz w:val="16"/>
          <w:szCs w:val="16"/>
        </w:rPr>
        <w:t>(</w:t>
      </w:r>
      <w:proofErr w:type="spellStart"/>
      <w:r w:rsidRPr="0076783C">
        <w:rPr>
          <w:rFonts w:ascii="Times New Roman" w:hAnsi="Times New Roman"/>
          <w:sz w:val="16"/>
          <w:szCs w:val="16"/>
        </w:rPr>
        <w:t>назва</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офіційного</w:t>
      </w:r>
      <w:proofErr w:type="spellEnd"/>
      <w:r w:rsidRPr="0076783C">
        <w:rPr>
          <w:rFonts w:ascii="Times New Roman" w:hAnsi="Times New Roman"/>
          <w:sz w:val="16"/>
          <w:szCs w:val="16"/>
        </w:rPr>
        <w:t xml:space="preserve"> веб-сайту органу </w:t>
      </w:r>
      <w:proofErr w:type="spellStart"/>
      <w:r w:rsidRPr="0076783C">
        <w:rPr>
          <w:rFonts w:ascii="Times New Roman" w:hAnsi="Times New Roman"/>
          <w:sz w:val="16"/>
          <w:szCs w:val="16"/>
        </w:rPr>
        <w:t>місцевого</w:t>
      </w:r>
      <w:proofErr w:type="spellEnd"/>
      <w:r w:rsidRPr="0076783C">
        <w:rPr>
          <w:rFonts w:ascii="Times New Roman" w:hAnsi="Times New Roman"/>
          <w:sz w:val="16"/>
          <w:szCs w:val="16"/>
        </w:rPr>
        <w:t xml:space="preserve"> </w:t>
      </w:r>
      <w:proofErr w:type="spellStart"/>
      <w:r w:rsidRPr="0076783C">
        <w:rPr>
          <w:rFonts w:ascii="Times New Roman" w:hAnsi="Times New Roman"/>
          <w:sz w:val="16"/>
          <w:szCs w:val="16"/>
        </w:rPr>
        <w:t>самоврядування</w:t>
      </w:r>
      <w:proofErr w:type="spellEnd"/>
      <w:r w:rsidRPr="0076783C">
        <w:rPr>
          <w:rFonts w:ascii="Times New Roman" w:hAnsi="Times New Roman"/>
          <w:sz w:val="16"/>
          <w:szCs w:val="16"/>
        </w:rPr>
        <w:t xml:space="preserve"> та/</w:t>
      </w:r>
      <w:proofErr w:type="spellStart"/>
      <w:r w:rsidRPr="0076783C">
        <w:rPr>
          <w:rFonts w:ascii="Times New Roman" w:hAnsi="Times New Roman"/>
          <w:sz w:val="16"/>
          <w:szCs w:val="16"/>
        </w:rPr>
        <w:t>або</w:t>
      </w:r>
      <w:proofErr w:type="spellEnd"/>
      <w:r w:rsidRPr="0076783C">
        <w:rPr>
          <w:rFonts w:ascii="Times New Roman" w:hAnsi="Times New Roman"/>
          <w:sz w:val="16"/>
          <w:szCs w:val="16"/>
        </w:rPr>
        <w:t xml:space="preserve"> веб-сайту </w:t>
      </w:r>
      <w:proofErr w:type="spellStart"/>
      <w:r w:rsidRPr="0076783C">
        <w:rPr>
          <w:rFonts w:ascii="Times New Roman" w:hAnsi="Times New Roman"/>
          <w:sz w:val="16"/>
          <w:szCs w:val="16"/>
        </w:rPr>
        <w:t>виконавця</w:t>
      </w:r>
      <w:proofErr w:type="spellEnd"/>
      <w:r w:rsidRPr="0076783C">
        <w:rPr>
          <w:rFonts w:ascii="Times New Roman" w:hAnsi="Times New Roman"/>
          <w:sz w:val="16"/>
          <w:szCs w:val="16"/>
        </w:rPr>
        <w:t>)</w:t>
      </w:r>
    </w:p>
    <w:p w:rsidR="002C394C" w:rsidRDefault="000D2E29" w:rsidP="002C394C">
      <w:pPr>
        <w:spacing w:after="0" w:line="20" w:lineRule="atLeast"/>
        <w:ind w:left="57" w:right="57"/>
        <w:jc w:val="both"/>
        <w:rPr>
          <w:rFonts w:ascii="Times New Roman" w:hAnsi="Times New Roman"/>
          <w:b/>
          <w:i/>
          <w:sz w:val="24"/>
          <w:szCs w:val="24"/>
          <w:u w:val="single"/>
          <w:lang w:val="uk-UA"/>
        </w:rPr>
      </w:pPr>
      <w:proofErr w:type="spellStart"/>
      <w:r>
        <w:rPr>
          <w:rFonts w:ascii="Times New Roman" w:hAnsi="Times New Roman"/>
          <w:sz w:val="24"/>
          <w:szCs w:val="24"/>
        </w:rPr>
        <w:t>приєднуюсь</w:t>
      </w:r>
      <w:proofErr w:type="spellEnd"/>
      <w:r>
        <w:rPr>
          <w:rFonts w:ascii="Times New Roman" w:hAnsi="Times New Roman"/>
          <w:sz w:val="24"/>
          <w:szCs w:val="24"/>
        </w:rPr>
        <w:t xml:space="preserve"> до договору про </w:t>
      </w:r>
      <w:proofErr w:type="spellStart"/>
      <w:r>
        <w:rPr>
          <w:rFonts w:ascii="Times New Roman" w:hAnsi="Times New Roman"/>
          <w:sz w:val="24"/>
          <w:szCs w:val="24"/>
        </w:rPr>
        <w:t>надання</w:t>
      </w:r>
      <w:proofErr w:type="spellEnd"/>
      <w:r>
        <w:rPr>
          <w:rFonts w:ascii="Times New Roman" w:hAnsi="Times New Roman"/>
          <w:sz w:val="24"/>
          <w:szCs w:val="24"/>
        </w:rPr>
        <w:t xml:space="preserve"> </w:t>
      </w:r>
      <w:proofErr w:type="spellStart"/>
      <w:r>
        <w:rPr>
          <w:rFonts w:ascii="Times New Roman" w:hAnsi="Times New Roman"/>
          <w:sz w:val="24"/>
          <w:szCs w:val="24"/>
        </w:rPr>
        <w:t>послуг</w:t>
      </w:r>
      <w:proofErr w:type="spellEnd"/>
      <w:r>
        <w:rPr>
          <w:rFonts w:ascii="Times New Roman" w:hAnsi="Times New Roman"/>
          <w:sz w:val="24"/>
          <w:szCs w:val="24"/>
        </w:rPr>
        <w:t xml:space="preserve"> з </w:t>
      </w:r>
      <w:proofErr w:type="spellStart"/>
      <w:r>
        <w:rPr>
          <w:rFonts w:ascii="Times New Roman" w:hAnsi="Times New Roman"/>
          <w:sz w:val="24"/>
          <w:szCs w:val="24"/>
        </w:rPr>
        <w:t>постачання</w:t>
      </w:r>
      <w:proofErr w:type="spellEnd"/>
      <w:r>
        <w:rPr>
          <w:rFonts w:ascii="Times New Roman" w:hAnsi="Times New Roman"/>
          <w:sz w:val="24"/>
          <w:szCs w:val="24"/>
        </w:rPr>
        <w:t xml:space="preserve"> </w:t>
      </w:r>
      <w:proofErr w:type="spellStart"/>
      <w:r>
        <w:rPr>
          <w:rFonts w:ascii="Times New Roman" w:hAnsi="Times New Roman"/>
          <w:sz w:val="24"/>
          <w:szCs w:val="24"/>
        </w:rPr>
        <w:t>гарячої</w:t>
      </w:r>
      <w:proofErr w:type="spellEnd"/>
      <w:r>
        <w:rPr>
          <w:rFonts w:ascii="Times New Roman" w:hAnsi="Times New Roman"/>
          <w:sz w:val="24"/>
          <w:szCs w:val="24"/>
        </w:rPr>
        <w:t xml:space="preserve"> води</w:t>
      </w:r>
      <w:r w:rsidR="002C394C">
        <w:rPr>
          <w:rFonts w:ascii="Times New Roman" w:hAnsi="Times New Roman"/>
          <w:sz w:val="24"/>
          <w:szCs w:val="24"/>
        </w:rPr>
        <w:t xml:space="preserve"> з</w:t>
      </w:r>
      <w:r>
        <w:rPr>
          <w:rFonts w:ascii="Times New Roman" w:hAnsi="Times New Roman"/>
          <w:sz w:val="24"/>
          <w:szCs w:val="24"/>
        </w:rPr>
        <w:br/>
      </w:r>
      <w:r w:rsidR="002C394C">
        <w:rPr>
          <w:rFonts w:ascii="Times New Roman" w:hAnsi="Times New Roman"/>
          <w:sz w:val="24"/>
          <w:szCs w:val="24"/>
          <w:lang w:val="uk-UA"/>
        </w:rPr>
        <w:t xml:space="preserve"> </w:t>
      </w:r>
      <w:r w:rsidR="002C394C" w:rsidRPr="001474DF">
        <w:rPr>
          <w:rFonts w:ascii="Times New Roman" w:hAnsi="Times New Roman"/>
          <w:b/>
          <w:i/>
          <w:sz w:val="24"/>
          <w:szCs w:val="24"/>
          <w:u w:val="single"/>
          <w:lang w:val="uk-UA"/>
        </w:rPr>
        <w:t>Товариством з обмеженою відп</w:t>
      </w:r>
      <w:r w:rsidR="00443415">
        <w:rPr>
          <w:rFonts w:ascii="Times New Roman" w:hAnsi="Times New Roman"/>
          <w:b/>
          <w:i/>
          <w:sz w:val="24"/>
          <w:szCs w:val="24"/>
          <w:u w:val="single"/>
          <w:lang w:val="uk-UA"/>
        </w:rPr>
        <w:t>овідальністю «Сумитеплоенерго</w:t>
      </w:r>
      <w:r w:rsidR="002C394C" w:rsidRPr="001474DF">
        <w:rPr>
          <w:rFonts w:ascii="Times New Roman" w:hAnsi="Times New Roman"/>
          <w:b/>
          <w:i/>
          <w:sz w:val="24"/>
          <w:szCs w:val="24"/>
          <w:u w:val="single"/>
          <w:lang w:val="uk-UA"/>
        </w:rPr>
        <w:t>»</w:t>
      </w:r>
    </w:p>
    <w:p w:rsidR="002C394C" w:rsidRPr="002C394C" w:rsidRDefault="002C394C" w:rsidP="002C394C">
      <w:pPr>
        <w:spacing w:after="0" w:line="20" w:lineRule="atLeast"/>
        <w:ind w:left="57" w:right="57"/>
        <w:jc w:val="both"/>
        <w:rPr>
          <w:rFonts w:ascii="Times New Roman" w:hAnsi="Times New Roman"/>
          <w:sz w:val="20"/>
          <w:szCs w:val="20"/>
          <w:lang w:val="uk-UA"/>
        </w:rPr>
      </w:pPr>
      <w:r w:rsidRPr="002C394C">
        <w:rPr>
          <w:rFonts w:ascii="Times New Roman" w:hAnsi="Times New Roman"/>
          <w:sz w:val="24"/>
          <w:szCs w:val="24"/>
          <w:lang w:val="uk-UA"/>
        </w:rPr>
        <w:t xml:space="preserve">                                           </w:t>
      </w:r>
      <w:r>
        <w:rPr>
          <w:rFonts w:ascii="Times New Roman" w:hAnsi="Times New Roman"/>
          <w:sz w:val="24"/>
          <w:szCs w:val="24"/>
          <w:lang w:val="uk-UA"/>
        </w:rPr>
        <w:t xml:space="preserve">     </w:t>
      </w:r>
      <w:r w:rsidRPr="002C394C">
        <w:rPr>
          <w:rFonts w:ascii="Times New Roman" w:hAnsi="Times New Roman"/>
          <w:sz w:val="24"/>
          <w:szCs w:val="24"/>
          <w:lang w:val="uk-UA"/>
        </w:rPr>
        <w:t xml:space="preserve"> </w:t>
      </w:r>
      <w:r w:rsidRPr="002C394C">
        <w:rPr>
          <w:rFonts w:ascii="Times New Roman" w:hAnsi="Times New Roman"/>
          <w:sz w:val="20"/>
          <w:szCs w:val="20"/>
          <w:lang w:val="uk-UA"/>
        </w:rPr>
        <w:t>(</w:t>
      </w:r>
      <w:r>
        <w:rPr>
          <w:rFonts w:ascii="Times New Roman" w:hAnsi="Times New Roman"/>
          <w:sz w:val="20"/>
          <w:szCs w:val="20"/>
          <w:lang w:val="uk-UA"/>
        </w:rPr>
        <w:t>назва виконавця)</w:t>
      </w:r>
    </w:p>
    <w:p w:rsidR="000D2E29" w:rsidRDefault="000D2E29" w:rsidP="002C394C">
      <w:pPr>
        <w:pStyle w:val="a3"/>
        <w:spacing w:before="0" w:line="20" w:lineRule="atLeast"/>
        <w:jc w:val="both"/>
        <w:rPr>
          <w:rFonts w:ascii="Times New Roman" w:hAnsi="Times New Roman"/>
          <w:sz w:val="24"/>
          <w:szCs w:val="24"/>
        </w:rPr>
      </w:pPr>
      <w:r>
        <w:rPr>
          <w:rFonts w:ascii="Times New Roman" w:hAnsi="Times New Roman"/>
          <w:sz w:val="24"/>
          <w:szCs w:val="24"/>
        </w:rPr>
        <w:t>з такими даними.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Інформація про споживача: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1) найменування/прізвище, ім’я по батькові (за наявності) __________</w:t>
      </w:r>
    </w:p>
    <w:p w:rsidR="000D2E29" w:rsidRDefault="000D2E29" w:rsidP="000D2E29">
      <w:pPr>
        <w:pStyle w:val="a3"/>
        <w:spacing w:before="0" w:line="20" w:lineRule="atLeast"/>
        <w:ind w:firstLine="0"/>
        <w:jc w:val="both"/>
        <w:rPr>
          <w:rFonts w:ascii="Times New Roman" w:hAnsi="Times New Roman"/>
          <w:sz w:val="24"/>
          <w:szCs w:val="24"/>
        </w:rPr>
      </w:pPr>
      <w:r>
        <w:rPr>
          <w:rFonts w:ascii="Times New Roman" w:hAnsi="Times New Roman"/>
          <w:sz w:val="24"/>
          <w:szCs w:val="24"/>
        </w:rPr>
        <w:t>________________________________________________________________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ідентифікаційний номер (код згідно з ЄДРПОУ) 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адреса ______________________________________________________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номер телефону ______________________________________________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адреса електронної пошти 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адреса приміщення споживача:</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вулиця _____________________________________________________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номер будинку __________ номер квартири (приміщення) 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населений пункт 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район _______________________________________________________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область ____________________________________________________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індекс 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кількість осіб, які фактично користуються послугою ___________;</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 xml:space="preserve">4) опалювана площа (об’єм) приміщення споживача </w:t>
      </w:r>
      <w:r>
        <w:rPr>
          <w:rFonts w:ascii="Times New Roman" w:hAnsi="Times New Roman"/>
          <w:sz w:val="24"/>
          <w:szCs w:val="24"/>
          <w:lang w:val="ru-RU"/>
        </w:rPr>
        <w:t>—</w:t>
      </w:r>
      <w:r>
        <w:rPr>
          <w:rFonts w:ascii="Times New Roman" w:hAnsi="Times New Roman"/>
          <w:sz w:val="24"/>
          <w:szCs w:val="24"/>
        </w:rPr>
        <w:t xml:space="preserve"> _____ кв. метрів (___________ куб. метрів).</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2. Послуга надається за допомогою систем (необхідне підкреслити):</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автономного теплопостачання;</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індивідуального теплового пункту багатоквартирного будинку;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за межами будинку.</w:t>
      </w:r>
    </w:p>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3. Приміщення споживача обладнане вузлом (вузлами) розподільного обліку гарячої води:</w:t>
      </w:r>
    </w:p>
    <w:tbl>
      <w:tblPr>
        <w:tblW w:w="5000" w:type="pct"/>
        <w:tblLook w:val="04A0" w:firstRow="1" w:lastRow="0" w:firstColumn="1" w:lastColumn="0" w:noHBand="0" w:noVBand="1"/>
      </w:tblPr>
      <w:tblGrid>
        <w:gridCol w:w="1448"/>
        <w:gridCol w:w="1736"/>
        <w:gridCol w:w="1736"/>
        <w:gridCol w:w="1591"/>
        <w:gridCol w:w="1154"/>
        <w:gridCol w:w="1884"/>
        <w:gridCol w:w="1156"/>
      </w:tblGrid>
      <w:tr w:rsidR="000D2E29" w:rsidTr="000D2E29">
        <w:trPr>
          <w:trHeight w:val="340"/>
        </w:trPr>
        <w:tc>
          <w:tcPr>
            <w:tcW w:w="676" w:type="pct"/>
            <w:tcBorders>
              <w:top w:val="single" w:sz="4" w:space="0" w:color="000000"/>
              <w:left w:val="nil"/>
              <w:bottom w:val="single" w:sz="4" w:space="0" w:color="000000"/>
              <w:right w:val="single" w:sz="4" w:space="0" w:color="000000"/>
            </w:tcBorders>
            <w:vAlign w:val="center"/>
            <w:hideMark/>
          </w:tcPr>
          <w:p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Порядковий номер</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Заводський номер, назва та умовне позначення типу засобу вимірювальної техніки</w:t>
            </w:r>
          </w:p>
        </w:tc>
        <w:tc>
          <w:tcPr>
            <w:tcW w:w="811" w:type="pct"/>
            <w:tcBorders>
              <w:top w:val="single" w:sz="4" w:space="0" w:color="000000"/>
              <w:left w:val="single" w:sz="4" w:space="0" w:color="000000"/>
              <w:bottom w:val="single" w:sz="4" w:space="0" w:color="000000"/>
              <w:right w:val="single" w:sz="4" w:space="0" w:color="000000"/>
            </w:tcBorders>
            <w:vAlign w:val="center"/>
            <w:hideMark/>
          </w:tcPr>
          <w:p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Показання засобу вимірювальної техніки на дату укладення договору</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Місце встановлення</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Дата останньої повірки</w:t>
            </w:r>
          </w:p>
        </w:tc>
        <w:tc>
          <w:tcPr>
            <w:tcW w:w="880" w:type="pct"/>
            <w:tcBorders>
              <w:top w:val="single" w:sz="4" w:space="0" w:color="000000"/>
              <w:left w:val="single" w:sz="4" w:space="0" w:color="000000"/>
              <w:bottom w:val="single" w:sz="4" w:space="0" w:color="000000"/>
              <w:right w:val="single" w:sz="4" w:space="0" w:color="000000"/>
            </w:tcBorders>
            <w:vAlign w:val="center"/>
            <w:hideMark/>
          </w:tcPr>
          <w:p w:rsidR="000D2E29" w:rsidRPr="002C394C" w:rsidRDefault="000D2E29">
            <w:pPr>
              <w:pStyle w:val="a3"/>
              <w:spacing w:before="0" w:line="20" w:lineRule="atLeast"/>
              <w:ind w:firstLine="0"/>
              <w:jc w:val="center"/>
              <w:rPr>
                <w:rFonts w:ascii="Times New Roman" w:hAnsi="Times New Roman"/>
                <w:sz w:val="20"/>
              </w:rPr>
            </w:pPr>
            <w:proofErr w:type="spellStart"/>
            <w:r w:rsidRPr="002C394C">
              <w:rPr>
                <w:rFonts w:ascii="Times New Roman" w:hAnsi="Times New Roman"/>
                <w:sz w:val="20"/>
              </w:rPr>
              <w:t>Міжповірочний</w:t>
            </w:r>
            <w:proofErr w:type="spellEnd"/>
            <w:r w:rsidRPr="002C394C">
              <w:rPr>
                <w:rFonts w:ascii="Times New Roman" w:hAnsi="Times New Roman"/>
                <w:sz w:val="20"/>
              </w:rPr>
              <w:t xml:space="preserve"> інтервал, років</w:t>
            </w:r>
          </w:p>
        </w:tc>
        <w:tc>
          <w:tcPr>
            <w:tcW w:w="541" w:type="pct"/>
            <w:tcBorders>
              <w:top w:val="single" w:sz="4" w:space="0" w:color="000000"/>
              <w:left w:val="single" w:sz="4" w:space="0" w:color="000000"/>
              <w:bottom w:val="single" w:sz="4" w:space="0" w:color="000000"/>
              <w:right w:val="nil"/>
            </w:tcBorders>
            <w:vAlign w:val="center"/>
            <w:hideMark/>
          </w:tcPr>
          <w:p w:rsidR="000D2E29" w:rsidRPr="002C394C" w:rsidRDefault="000D2E29">
            <w:pPr>
              <w:pStyle w:val="a3"/>
              <w:spacing w:before="0" w:line="20" w:lineRule="atLeast"/>
              <w:ind w:firstLine="0"/>
              <w:jc w:val="center"/>
              <w:rPr>
                <w:rFonts w:ascii="Times New Roman" w:hAnsi="Times New Roman"/>
                <w:sz w:val="20"/>
              </w:rPr>
            </w:pPr>
            <w:r w:rsidRPr="002C394C">
              <w:rPr>
                <w:rFonts w:ascii="Times New Roman" w:hAnsi="Times New Roman"/>
                <w:sz w:val="20"/>
              </w:rPr>
              <w:t>Примітка</w:t>
            </w:r>
          </w:p>
        </w:tc>
      </w:tr>
    </w:tbl>
    <w:p w:rsidR="000D2E29" w:rsidRDefault="000D2E29" w:rsidP="000D2E29">
      <w:pPr>
        <w:pStyle w:val="a3"/>
        <w:spacing w:before="0" w:line="20" w:lineRule="atLeast"/>
        <w:jc w:val="both"/>
        <w:rPr>
          <w:rFonts w:ascii="Times New Roman" w:hAnsi="Times New Roman"/>
          <w:sz w:val="24"/>
          <w:szCs w:val="24"/>
        </w:rPr>
      </w:pPr>
      <w:r>
        <w:rPr>
          <w:rFonts w:ascii="Times New Roman" w:hAnsi="Times New Roman"/>
          <w:sz w:val="24"/>
          <w:szCs w:val="24"/>
        </w:rPr>
        <w:t>Відмітка про підписання споживачем цієї заяви-приєднання:</w:t>
      </w:r>
    </w:p>
    <w:p w:rsidR="000D2E29" w:rsidRDefault="000D2E29" w:rsidP="000D2E29">
      <w:pPr>
        <w:spacing w:line="20" w:lineRule="atLeast"/>
        <w:ind w:firstLine="851"/>
        <w:rPr>
          <w:rFonts w:ascii="Times New Roman" w:hAnsi="Times New Roman"/>
          <w:b/>
          <w:sz w:val="24"/>
          <w:szCs w:val="24"/>
        </w:rPr>
      </w:pPr>
    </w:p>
    <w:tbl>
      <w:tblPr>
        <w:tblW w:w="0" w:type="auto"/>
        <w:tblLook w:val="01E0" w:firstRow="1" w:lastRow="1" w:firstColumn="1" w:lastColumn="1" w:noHBand="0" w:noVBand="0"/>
      </w:tblPr>
      <w:tblGrid>
        <w:gridCol w:w="3432"/>
        <w:gridCol w:w="3432"/>
        <w:gridCol w:w="3432"/>
      </w:tblGrid>
      <w:tr w:rsidR="000D2E29" w:rsidTr="000D2E29">
        <w:tc>
          <w:tcPr>
            <w:tcW w:w="3432" w:type="dxa"/>
            <w:hideMark/>
          </w:tcPr>
          <w:p w:rsidR="000D2E29" w:rsidRDefault="000D2E29">
            <w:pPr>
              <w:spacing w:line="20" w:lineRule="atLeast"/>
              <w:jc w:val="center"/>
              <w:rPr>
                <w:rFonts w:ascii="Times New Roman" w:hAnsi="Times New Roman"/>
                <w:sz w:val="20"/>
                <w:lang w:val="uk-UA"/>
              </w:rPr>
            </w:pPr>
            <w:r>
              <w:rPr>
                <w:rFonts w:ascii="Times New Roman" w:hAnsi="Times New Roman"/>
                <w:sz w:val="20"/>
              </w:rPr>
              <w:t>______________</w:t>
            </w:r>
            <w:r>
              <w:rPr>
                <w:rFonts w:ascii="Times New Roman" w:hAnsi="Times New Roman"/>
                <w:sz w:val="20"/>
              </w:rPr>
              <w:br/>
              <w:t>(дата)</w:t>
            </w:r>
          </w:p>
        </w:tc>
        <w:tc>
          <w:tcPr>
            <w:tcW w:w="3432" w:type="dxa"/>
            <w:hideMark/>
          </w:tcPr>
          <w:p w:rsidR="000D2E29" w:rsidRDefault="000D2E29">
            <w:pPr>
              <w:spacing w:line="20" w:lineRule="atLeast"/>
              <w:jc w:val="center"/>
              <w:rPr>
                <w:rFonts w:ascii="Times New Roman" w:hAnsi="Times New Roman"/>
                <w:b/>
                <w:sz w:val="20"/>
                <w:lang w:val="uk-UA" w:eastAsia="en-US"/>
              </w:rPr>
            </w:pPr>
            <w:r>
              <w:rPr>
                <w:rFonts w:ascii="Times New Roman" w:hAnsi="Times New Roman"/>
                <w:sz w:val="20"/>
              </w:rPr>
              <w:t>_________________________</w:t>
            </w:r>
            <w:r>
              <w:rPr>
                <w:rFonts w:ascii="Times New Roman" w:hAnsi="Times New Roman"/>
                <w:sz w:val="20"/>
              </w:rPr>
              <w:br/>
              <w:t>(</w:t>
            </w:r>
            <w:proofErr w:type="spellStart"/>
            <w:r>
              <w:rPr>
                <w:rFonts w:ascii="Times New Roman" w:hAnsi="Times New Roman"/>
                <w:sz w:val="20"/>
              </w:rPr>
              <w:t>особистий</w:t>
            </w:r>
            <w:proofErr w:type="spellEnd"/>
            <w:r>
              <w:rPr>
                <w:rFonts w:ascii="Times New Roman" w:hAnsi="Times New Roman"/>
                <w:sz w:val="20"/>
              </w:rPr>
              <w:t xml:space="preserve"> </w:t>
            </w:r>
            <w:proofErr w:type="spellStart"/>
            <w:r>
              <w:rPr>
                <w:rFonts w:ascii="Times New Roman" w:hAnsi="Times New Roman"/>
                <w:sz w:val="20"/>
              </w:rPr>
              <w:t>підпис</w:t>
            </w:r>
            <w:proofErr w:type="spellEnd"/>
            <w:r>
              <w:rPr>
                <w:rFonts w:ascii="Times New Roman" w:hAnsi="Times New Roman"/>
                <w:sz w:val="20"/>
              </w:rPr>
              <w:t>)</w:t>
            </w:r>
          </w:p>
        </w:tc>
        <w:tc>
          <w:tcPr>
            <w:tcW w:w="3432" w:type="dxa"/>
            <w:hideMark/>
          </w:tcPr>
          <w:p w:rsidR="000D2E29" w:rsidRDefault="000D2E29">
            <w:pPr>
              <w:spacing w:line="20" w:lineRule="atLeast"/>
              <w:jc w:val="center"/>
              <w:rPr>
                <w:rFonts w:ascii="Times New Roman" w:hAnsi="Times New Roman"/>
                <w:sz w:val="20"/>
                <w:lang w:val="uk-UA"/>
              </w:rPr>
            </w:pPr>
            <w:r>
              <w:rPr>
                <w:rFonts w:ascii="Times New Roman" w:hAnsi="Times New Roman"/>
                <w:sz w:val="20"/>
              </w:rPr>
              <w:t>_________________________</w:t>
            </w:r>
            <w:r>
              <w:rPr>
                <w:rFonts w:ascii="Times New Roman" w:hAnsi="Times New Roman"/>
                <w:sz w:val="20"/>
              </w:rPr>
              <w:br/>
              <w:t>(</w:t>
            </w:r>
            <w:proofErr w:type="spellStart"/>
            <w:r>
              <w:rPr>
                <w:rFonts w:ascii="Times New Roman" w:hAnsi="Times New Roman"/>
                <w:sz w:val="20"/>
              </w:rPr>
              <w:t>прізвище</w:t>
            </w:r>
            <w:proofErr w:type="spellEnd"/>
            <w:r>
              <w:rPr>
                <w:rFonts w:ascii="Times New Roman" w:hAnsi="Times New Roman"/>
                <w:sz w:val="20"/>
              </w:rPr>
              <w:t xml:space="preserve">, </w:t>
            </w:r>
            <w:proofErr w:type="spellStart"/>
            <w:r>
              <w:rPr>
                <w:rFonts w:ascii="Times New Roman" w:hAnsi="Times New Roman"/>
                <w:sz w:val="20"/>
              </w:rPr>
              <w:t>ім’я</w:t>
            </w:r>
            <w:proofErr w:type="spellEnd"/>
            <w:r>
              <w:rPr>
                <w:rFonts w:ascii="Times New Roman" w:hAnsi="Times New Roman"/>
                <w:sz w:val="20"/>
              </w:rPr>
              <w:t xml:space="preserve"> та по </w:t>
            </w:r>
            <w:proofErr w:type="spellStart"/>
            <w:r>
              <w:rPr>
                <w:rFonts w:ascii="Times New Roman" w:hAnsi="Times New Roman"/>
                <w:sz w:val="20"/>
              </w:rPr>
              <w:t>батькові</w:t>
            </w:r>
            <w:proofErr w:type="spellEnd"/>
            <w:r>
              <w:rPr>
                <w:rFonts w:ascii="Times New Roman" w:hAnsi="Times New Roman"/>
                <w:sz w:val="20"/>
              </w:rPr>
              <w:br/>
            </w:r>
            <w:r>
              <w:rPr>
                <w:rFonts w:ascii="Times New Roman" w:hAnsi="Times New Roman"/>
                <w:sz w:val="20"/>
              </w:rPr>
              <w:lastRenderedPageBreak/>
              <w:t xml:space="preserve">(за </w:t>
            </w:r>
            <w:proofErr w:type="spellStart"/>
            <w:r>
              <w:rPr>
                <w:rFonts w:ascii="Times New Roman" w:hAnsi="Times New Roman"/>
                <w:sz w:val="20"/>
              </w:rPr>
              <w:t>наявності</w:t>
            </w:r>
            <w:proofErr w:type="spellEnd"/>
            <w:r>
              <w:rPr>
                <w:rFonts w:ascii="Times New Roman" w:hAnsi="Times New Roman"/>
                <w:sz w:val="20"/>
              </w:rPr>
              <w:t>)”.</w:t>
            </w:r>
          </w:p>
        </w:tc>
      </w:tr>
    </w:tbl>
    <w:p w:rsidR="00263270" w:rsidRDefault="00263270"/>
    <w:sectPr w:rsidR="00263270" w:rsidSect="000D2E29">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29"/>
    <w:rsid w:val="00067978"/>
    <w:rsid w:val="000A3927"/>
    <w:rsid w:val="000D2E29"/>
    <w:rsid w:val="001B0B54"/>
    <w:rsid w:val="00263270"/>
    <w:rsid w:val="00292146"/>
    <w:rsid w:val="002C394C"/>
    <w:rsid w:val="00443415"/>
    <w:rsid w:val="00470512"/>
    <w:rsid w:val="004B067E"/>
    <w:rsid w:val="00587F3E"/>
    <w:rsid w:val="00864D28"/>
    <w:rsid w:val="008A6464"/>
    <w:rsid w:val="00932173"/>
    <w:rsid w:val="00A41ECD"/>
    <w:rsid w:val="00C8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37E6C-C581-4B13-8ECE-DC391BCD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0D2E29"/>
    <w:pPr>
      <w:spacing w:before="120" w:after="0" w:line="240" w:lineRule="auto"/>
      <w:ind w:firstLine="567"/>
    </w:pPr>
    <w:rPr>
      <w:rFonts w:ascii="Antiqua" w:eastAsia="Times New Roman" w:hAnsi="Antiqua" w:cs="Times New Roman"/>
      <w:sz w:val="26"/>
      <w:szCs w:val="20"/>
      <w:lang w:val="uk-UA"/>
    </w:rPr>
  </w:style>
  <w:style w:type="paragraph" w:customStyle="1" w:styleId="a4">
    <w:name w:val="Назва документа"/>
    <w:basedOn w:val="a"/>
    <w:next w:val="a3"/>
    <w:uiPriority w:val="99"/>
    <w:rsid w:val="000D2E29"/>
    <w:pPr>
      <w:keepNext/>
      <w:keepLines/>
      <w:spacing w:before="240" w:after="240" w:line="240" w:lineRule="auto"/>
      <w:jc w:val="center"/>
    </w:pPr>
    <w:rPr>
      <w:rFonts w:ascii="Antiqua" w:eastAsia="Times New Roman" w:hAnsi="Antiqua" w:cs="Times New Roman"/>
      <w:b/>
      <w:sz w:val="26"/>
      <w:szCs w:val="20"/>
      <w:lang w:val="uk-UA"/>
    </w:rPr>
  </w:style>
  <w:style w:type="character" w:styleId="a5">
    <w:name w:val="Hyperlink"/>
    <w:basedOn w:val="a0"/>
    <w:uiPriority w:val="99"/>
    <w:unhideWhenUsed/>
    <w:rsid w:val="000D2E29"/>
    <w:rPr>
      <w:color w:val="0000FF" w:themeColor="hyperlink"/>
      <w:u w:val="single"/>
    </w:rPr>
  </w:style>
  <w:style w:type="paragraph" w:styleId="a6">
    <w:name w:val="Balloon Text"/>
    <w:basedOn w:val="a"/>
    <w:link w:val="a7"/>
    <w:uiPriority w:val="99"/>
    <w:semiHidden/>
    <w:unhideWhenUsed/>
    <w:rsid w:val="00C870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870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800B-B63F-4DCA-A724-1C98E3C2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6132</Words>
  <Characters>34954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denisstegn99@gmail.com</cp:lastModifiedBy>
  <cp:revision>2</cp:revision>
  <cp:lastPrinted>2021-10-29T14:24:00Z</cp:lastPrinted>
  <dcterms:created xsi:type="dcterms:W3CDTF">2021-10-29T15:23:00Z</dcterms:created>
  <dcterms:modified xsi:type="dcterms:W3CDTF">2021-10-29T15:23:00Z</dcterms:modified>
</cp:coreProperties>
</file>